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81F6F" w14:textId="77777777" w:rsidR="00E031C5" w:rsidRPr="00EB1F51" w:rsidRDefault="00E031C5" w:rsidP="00E031C5">
      <w:pPr>
        <w:jc w:val="both"/>
        <w:rPr>
          <w:rFonts w:eastAsia="Aptos"/>
          <w:kern w:val="2"/>
          <w:sz w:val="24"/>
          <w:szCs w:val="24"/>
          <w14:ligatures w14:val="standardContextual"/>
        </w:rPr>
      </w:pPr>
      <w:r w:rsidRPr="00EB1F51">
        <w:rPr>
          <w:noProof/>
        </w:rPr>
        <w:drawing>
          <wp:inline distT="0" distB="0" distL="0" distR="0" wp14:anchorId="1568A3BE" wp14:editId="6A5E6EE3">
            <wp:extent cx="1457325" cy="561975"/>
            <wp:effectExtent l="0" t="0" r="9525" b="9525"/>
            <wp:docPr id="1" name="Picture 2" descr="Logo (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 (EST)"/>
                    <pic:cNvPicPr>
                      <a:picLocks noChangeAspect="1"/>
                    </pic:cNvPicPr>
                  </pic:nvPicPr>
                  <pic:blipFill>
                    <a:blip r:embed="rId8" cstate="print"/>
                    <a:srcRect/>
                    <a:stretch>
                      <a:fillRect/>
                    </a:stretch>
                  </pic:blipFill>
                  <pic:spPr bwMode="auto">
                    <a:xfrm>
                      <a:off x="0" y="0"/>
                      <a:ext cx="1457325" cy="561975"/>
                    </a:xfrm>
                    <a:prstGeom prst="rect">
                      <a:avLst/>
                    </a:prstGeom>
                    <a:noFill/>
                    <a:ln w="9525">
                      <a:noFill/>
                      <a:miter lim="800000"/>
                      <a:headEnd/>
                      <a:tailEnd/>
                    </a:ln>
                  </pic:spPr>
                </pic:pic>
              </a:graphicData>
            </a:graphic>
          </wp:inline>
        </w:drawing>
      </w:r>
    </w:p>
    <w:p w14:paraId="6D1749E5" w14:textId="77777777" w:rsidR="00095A64" w:rsidRDefault="00095A64" w:rsidP="00E031C5">
      <w:pPr>
        <w:spacing w:after="0" w:line="240" w:lineRule="auto"/>
        <w:rPr>
          <w:rFonts w:eastAsia="Aptos" w:cstheme="minorHAnsi"/>
          <w:sz w:val="24"/>
          <w:szCs w:val="24"/>
        </w:rPr>
      </w:pPr>
    </w:p>
    <w:p w14:paraId="4C6F2141" w14:textId="77777777" w:rsidR="00095A64" w:rsidRDefault="00095A64" w:rsidP="00E031C5">
      <w:pPr>
        <w:spacing w:after="0" w:line="240" w:lineRule="auto"/>
        <w:rPr>
          <w:rFonts w:eastAsia="Aptos" w:cstheme="minorHAnsi"/>
          <w:sz w:val="24"/>
          <w:szCs w:val="24"/>
        </w:rPr>
      </w:pPr>
    </w:p>
    <w:p w14:paraId="6103C49B" w14:textId="77777777" w:rsidR="00DA488A" w:rsidRDefault="00DA488A" w:rsidP="00E031C5">
      <w:pPr>
        <w:spacing w:after="0" w:line="240" w:lineRule="auto"/>
        <w:rPr>
          <w:rFonts w:eastAsia="Aptos" w:cstheme="minorHAnsi"/>
          <w:sz w:val="24"/>
          <w:szCs w:val="24"/>
        </w:rPr>
      </w:pPr>
    </w:p>
    <w:p w14:paraId="396179A2" w14:textId="77777777" w:rsidR="004640BC" w:rsidRDefault="004640BC" w:rsidP="00E031C5">
      <w:pPr>
        <w:spacing w:after="0" w:line="240" w:lineRule="auto"/>
        <w:rPr>
          <w:rFonts w:eastAsia="Aptos" w:cstheme="minorHAnsi"/>
          <w:sz w:val="24"/>
          <w:szCs w:val="24"/>
        </w:rPr>
      </w:pPr>
    </w:p>
    <w:p w14:paraId="3201EC90" w14:textId="0AC0AAEF" w:rsidR="00BE51CE" w:rsidRPr="00BE51CE" w:rsidRDefault="00BE51CE" w:rsidP="00DA488A">
      <w:pPr>
        <w:spacing w:after="0" w:line="240" w:lineRule="auto"/>
        <w:jc w:val="both"/>
        <w:rPr>
          <w:rFonts w:eastAsia="Aptos" w:cstheme="minorHAnsi"/>
          <w:sz w:val="24"/>
          <w:szCs w:val="24"/>
          <w:lang w:val="de-DE"/>
        </w:rPr>
      </w:pPr>
      <w:r w:rsidRPr="00BE51CE">
        <w:rPr>
          <w:rFonts w:eastAsia="Aptos" w:cstheme="minorHAnsi"/>
          <w:sz w:val="24"/>
          <w:szCs w:val="24"/>
        </w:rPr>
        <w:t>Pr Yoko Alender</w:t>
      </w:r>
      <w:r w:rsidRPr="00BE51CE">
        <w:rPr>
          <w:rFonts w:eastAsia="Aptos" w:cstheme="minorHAnsi"/>
          <w:sz w:val="24"/>
          <w:szCs w:val="24"/>
          <w:lang w:val="de-DE"/>
        </w:rPr>
        <w:t> </w:t>
      </w:r>
    </w:p>
    <w:p w14:paraId="0EDD21EA" w14:textId="77777777" w:rsidR="00BE51CE" w:rsidRDefault="00BE51CE" w:rsidP="00DA488A">
      <w:pPr>
        <w:spacing w:after="0" w:line="240" w:lineRule="auto"/>
        <w:jc w:val="both"/>
        <w:rPr>
          <w:rFonts w:eastAsia="Aptos" w:cstheme="minorHAnsi"/>
          <w:sz w:val="24"/>
          <w:szCs w:val="24"/>
        </w:rPr>
      </w:pPr>
      <w:r w:rsidRPr="00BE51CE">
        <w:rPr>
          <w:rFonts w:eastAsia="Aptos" w:cstheme="minorHAnsi"/>
          <w:sz w:val="24"/>
          <w:szCs w:val="24"/>
        </w:rPr>
        <w:t>Kliimaminister</w:t>
      </w:r>
    </w:p>
    <w:p w14:paraId="2036FA81" w14:textId="76977147" w:rsidR="003F1108" w:rsidRPr="003F1108" w:rsidRDefault="004B0FD5" w:rsidP="00DA488A">
      <w:pPr>
        <w:spacing w:after="0" w:line="240" w:lineRule="auto"/>
        <w:jc w:val="both"/>
        <w:rPr>
          <w:rFonts w:eastAsia="Aptos" w:cstheme="minorHAnsi"/>
          <w:sz w:val="24"/>
          <w:szCs w:val="24"/>
          <w:lang w:val="en-US"/>
        </w:rPr>
      </w:pPr>
      <w:hyperlink r:id="rId9" w:history="1">
        <w:r w:rsidRPr="00BC0226">
          <w:rPr>
            <w:rStyle w:val="Hperlink"/>
            <w:rFonts w:eastAsia="Aptos" w:cstheme="minorHAnsi"/>
            <w:sz w:val="24"/>
            <w:szCs w:val="24"/>
            <w:lang w:val="en-US"/>
          </w:rPr>
          <w:t>info@kliimaministeerium.ee</w:t>
        </w:r>
      </w:hyperlink>
      <w:r w:rsidRPr="004B0FD5">
        <w:rPr>
          <w:rFonts w:eastAsia="Aptos" w:cstheme="minorHAnsi"/>
          <w:sz w:val="24"/>
          <w:szCs w:val="24"/>
        </w:rPr>
        <w:t xml:space="preserve"> </w:t>
      </w:r>
      <w:r>
        <w:rPr>
          <w:rFonts w:eastAsia="Aptos" w:cstheme="minorHAnsi"/>
          <w:sz w:val="24"/>
          <w:szCs w:val="24"/>
        </w:rPr>
        <w:tab/>
      </w:r>
      <w:r>
        <w:rPr>
          <w:rFonts w:eastAsia="Aptos" w:cstheme="minorHAnsi"/>
          <w:sz w:val="24"/>
          <w:szCs w:val="24"/>
        </w:rPr>
        <w:tab/>
      </w:r>
      <w:r>
        <w:rPr>
          <w:rFonts w:eastAsia="Aptos" w:cstheme="minorHAnsi"/>
          <w:sz w:val="24"/>
          <w:szCs w:val="24"/>
        </w:rPr>
        <w:tab/>
      </w:r>
      <w:r>
        <w:rPr>
          <w:rFonts w:eastAsia="Aptos" w:cstheme="minorHAnsi"/>
          <w:sz w:val="24"/>
          <w:szCs w:val="24"/>
        </w:rPr>
        <w:tab/>
      </w:r>
      <w:r>
        <w:rPr>
          <w:rFonts w:eastAsia="Aptos" w:cstheme="minorHAnsi"/>
          <w:sz w:val="24"/>
          <w:szCs w:val="24"/>
        </w:rPr>
        <w:tab/>
      </w:r>
      <w:r>
        <w:rPr>
          <w:rFonts w:eastAsia="Aptos" w:cstheme="minorHAnsi"/>
          <w:sz w:val="24"/>
          <w:szCs w:val="24"/>
        </w:rPr>
        <w:tab/>
      </w:r>
      <w:r>
        <w:rPr>
          <w:rFonts w:eastAsia="Aptos" w:cstheme="minorHAnsi"/>
          <w:sz w:val="24"/>
          <w:szCs w:val="24"/>
        </w:rPr>
        <w:tab/>
        <w:t xml:space="preserve">     </w:t>
      </w:r>
      <w:r>
        <w:rPr>
          <w:rFonts w:eastAsia="Aptos" w:cstheme="minorHAnsi"/>
          <w:sz w:val="24"/>
          <w:szCs w:val="24"/>
        </w:rPr>
        <w:t xml:space="preserve">Meie: </w:t>
      </w:r>
      <w:r>
        <w:rPr>
          <w:rFonts w:eastAsia="Aptos" w:cstheme="minorHAnsi"/>
          <w:kern w:val="2"/>
          <w:sz w:val="24"/>
          <w:szCs w:val="24"/>
          <w14:ligatures w14:val="standardContextual"/>
        </w:rPr>
        <w:t>10.12.2024</w:t>
      </w:r>
    </w:p>
    <w:p w14:paraId="17AA7A59" w14:textId="6BB8EF5A" w:rsidR="00E031C5" w:rsidRPr="004B0FD5" w:rsidRDefault="004640BC" w:rsidP="00DA488A">
      <w:pPr>
        <w:spacing w:after="0" w:line="240" w:lineRule="auto"/>
        <w:jc w:val="both"/>
        <w:rPr>
          <w:rFonts w:eastAsia="Aptos" w:cstheme="minorHAnsi"/>
          <w:sz w:val="24"/>
          <w:szCs w:val="24"/>
        </w:rPr>
      </w:pPr>
      <w:r>
        <w:rPr>
          <w:rFonts w:eastAsia="Aptos" w:cstheme="minorHAnsi"/>
          <w:sz w:val="24"/>
          <w:szCs w:val="24"/>
        </w:rPr>
        <w:t xml:space="preserve">      </w:t>
      </w:r>
      <w:r w:rsidR="00BE51CE">
        <w:rPr>
          <w:rFonts w:eastAsia="Aptos" w:cstheme="minorHAnsi"/>
          <w:sz w:val="24"/>
          <w:szCs w:val="24"/>
        </w:rPr>
        <w:t xml:space="preserve">                       </w:t>
      </w:r>
      <w:r>
        <w:rPr>
          <w:rFonts w:eastAsia="Aptos" w:cstheme="minorHAnsi"/>
          <w:sz w:val="24"/>
          <w:szCs w:val="24"/>
        </w:rPr>
        <w:t xml:space="preserve"> </w:t>
      </w:r>
      <w:r w:rsidR="00E031C5" w:rsidRPr="00EB1F51">
        <w:rPr>
          <w:rFonts w:eastAsia="Aptos" w:cstheme="minorHAnsi"/>
          <w:kern w:val="2"/>
          <w:sz w:val="24"/>
          <w:szCs w:val="24"/>
          <w14:ligatures w14:val="standardContextual"/>
        </w:rPr>
        <w:t xml:space="preserve">                                                                        </w:t>
      </w:r>
    </w:p>
    <w:p w14:paraId="0CC1BEF2" w14:textId="77777777" w:rsidR="00DA488A" w:rsidRDefault="00DA488A" w:rsidP="00DA488A">
      <w:pPr>
        <w:pStyle w:val="1stlevelheading"/>
        <w:numPr>
          <w:ilvl w:val="0"/>
          <w:numId w:val="0"/>
        </w:numPr>
        <w:spacing w:before="0" w:after="0"/>
        <w:ind w:left="964" w:hanging="964"/>
        <w:rPr>
          <w:rFonts w:asciiTheme="minorHAnsi" w:eastAsia="Aptos" w:hAnsiTheme="minorHAnsi" w:cstheme="minorBidi"/>
          <w:caps w:val="0"/>
          <w:spacing w:val="0"/>
          <w:kern w:val="2"/>
          <w:lang w:val="et-EE"/>
          <w14:ligatures w14:val="standardContextual"/>
        </w:rPr>
      </w:pPr>
    </w:p>
    <w:p w14:paraId="4869FFCB" w14:textId="15D7A42B" w:rsidR="00E031C5" w:rsidRPr="00EB1F51" w:rsidRDefault="00E031C5" w:rsidP="00DA488A">
      <w:pPr>
        <w:pStyle w:val="1stlevelheading"/>
        <w:numPr>
          <w:ilvl w:val="0"/>
          <w:numId w:val="0"/>
        </w:numPr>
        <w:spacing w:before="0" w:after="0"/>
        <w:ind w:left="964" w:hanging="964"/>
        <w:rPr>
          <w:rFonts w:asciiTheme="minorHAnsi" w:eastAsia="Aptos" w:hAnsiTheme="minorHAnsi" w:cstheme="minorBidi"/>
          <w:caps w:val="0"/>
          <w:spacing w:val="0"/>
          <w:kern w:val="2"/>
          <w:lang w:val="et-EE"/>
          <w14:ligatures w14:val="standardContextual"/>
        </w:rPr>
      </w:pPr>
      <w:r w:rsidRPr="3C563D93">
        <w:rPr>
          <w:rFonts w:asciiTheme="minorHAnsi" w:eastAsia="Aptos" w:hAnsiTheme="minorHAnsi" w:cstheme="minorBidi"/>
          <w:caps w:val="0"/>
          <w:spacing w:val="0"/>
          <w:kern w:val="2"/>
          <w:lang w:val="et-EE"/>
          <w14:ligatures w14:val="standardContextual"/>
        </w:rPr>
        <w:t>Ettepanekud kliimakindla majanduse seaduse eelnõule</w:t>
      </w:r>
    </w:p>
    <w:p w14:paraId="4CF19DED" w14:textId="77777777" w:rsidR="004B0FD5" w:rsidRDefault="004B0FD5" w:rsidP="00DA488A">
      <w:pPr>
        <w:spacing w:after="0" w:line="240" w:lineRule="auto"/>
        <w:jc w:val="both"/>
        <w:rPr>
          <w:rFonts w:eastAsia="Aptos" w:cstheme="minorHAnsi"/>
          <w:kern w:val="2"/>
          <w:sz w:val="24"/>
          <w:szCs w:val="24"/>
          <w14:ligatures w14:val="standardContextual"/>
        </w:rPr>
      </w:pPr>
    </w:p>
    <w:p w14:paraId="11D8C92E" w14:textId="77777777" w:rsidR="00DA488A" w:rsidRDefault="00DA488A" w:rsidP="00DA488A">
      <w:pPr>
        <w:spacing w:after="0" w:line="240" w:lineRule="auto"/>
        <w:jc w:val="both"/>
        <w:rPr>
          <w:rFonts w:eastAsia="Aptos" w:cstheme="minorHAnsi"/>
          <w:kern w:val="2"/>
          <w:sz w:val="24"/>
          <w:szCs w:val="24"/>
          <w14:ligatures w14:val="standardContextual"/>
        </w:rPr>
      </w:pPr>
    </w:p>
    <w:p w14:paraId="71BB1FC7" w14:textId="30C33C6B" w:rsidR="00C42B30" w:rsidRPr="00C42B30" w:rsidRDefault="00C42B30" w:rsidP="00DA488A">
      <w:pPr>
        <w:spacing w:after="0" w:line="240" w:lineRule="auto"/>
        <w:jc w:val="both"/>
        <w:rPr>
          <w:rFonts w:eastAsia="Aptos" w:cstheme="minorHAnsi"/>
          <w:kern w:val="2"/>
          <w:sz w:val="24"/>
          <w:szCs w:val="24"/>
          <w14:ligatures w14:val="standardContextual"/>
        </w:rPr>
      </w:pPr>
      <w:r w:rsidRPr="00C42B30">
        <w:rPr>
          <w:rFonts w:eastAsia="Aptos" w:cstheme="minorHAnsi"/>
          <w:kern w:val="2"/>
          <w:sz w:val="24"/>
          <w:szCs w:val="24"/>
          <w14:ligatures w14:val="standardContextual"/>
        </w:rPr>
        <w:t>Lugupeetud minister! </w:t>
      </w:r>
    </w:p>
    <w:p w14:paraId="7BD66513" w14:textId="77777777" w:rsidR="004B0FD5" w:rsidRDefault="004B0FD5" w:rsidP="00C42B30">
      <w:pPr>
        <w:jc w:val="both"/>
        <w:rPr>
          <w:rFonts w:eastAsia="Aptos" w:cstheme="minorHAnsi"/>
          <w:kern w:val="2"/>
          <w:sz w:val="24"/>
          <w:szCs w:val="24"/>
          <w14:ligatures w14:val="standardContextual"/>
        </w:rPr>
      </w:pPr>
    </w:p>
    <w:p w14:paraId="32BF0B88" w14:textId="189734EF" w:rsidR="00C42B30" w:rsidRPr="00C42B30" w:rsidRDefault="004B0FD5" w:rsidP="00C42B30">
      <w:pPr>
        <w:jc w:val="both"/>
        <w:rPr>
          <w:rFonts w:eastAsia="Aptos" w:cstheme="minorHAnsi"/>
          <w:kern w:val="2"/>
          <w:sz w:val="24"/>
          <w:szCs w:val="24"/>
          <w14:ligatures w14:val="standardContextual"/>
        </w:rPr>
      </w:pPr>
      <w:r>
        <w:rPr>
          <w:rFonts w:eastAsia="Aptos" w:cstheme="minorHAnsi"/>
          <w:kern w:val="2"/>
          <w:sz w:val="24"/>
          <w:szCs w:val="24"/>
          <w14:ligatures w14:val="standardContextual"/>
        </w:rPr>
        <w:t>K</w:t>
      </w:r>
      <w:r w:rsidR="00C42B30" w:rsidRPr="00C42B30">
        <w:rPr>
          <w:rFonts w:eastAsia="Aptos" w:cstheme="minorHAnsi"/>
          <w:kern w:val="2"/>
          <w:sz w:val="24"/>
          <w:szCs w:val="24"/>
          <w14:ligatures w14:val="standardContextual"/>
        </w:rPr>
        <w:t xml:space="preserve">liimaministeerium avalikustas 03.12.2024 kliimakindla majanduse seaduse eelnõu (edaspidi </w:t>
      </w:r>
      <w:r w:rsidR="00C42B30" w:rsidRPr="00C42B30">
        <w:rPr>
          <w:rFonts w:eastAsia="Aptos" w:cstheme="minorHAnsi"/>
          <w:b/>
          <w:bCs/>
          <w:kern w:val="2"/>
          <w:sz w:val="24"/>
          <w:szCs w:val="24"/>
          <w14:ligatures w14:val="standardContextual"/>
        </w:rPr>
        <w:t>eelnõu</w:t>
      </w:r>
      <w:r w:rsidR="00C42B30" w:rsidRPr="00C42B30">
        <w:rPr>
          <w:rFonts w:eastAsia="Aptos" w:cstheme="minorHAnsi"/>
          <w:kern w:val="2"/>
          <w:sz w:val="24"/>
          <w:szCs w:val="24"/>
          <w14:ligatures w14:val="standardContextual"/>
        </w:rPr>
        <w:t>) ja selle seletuskirja ning ootab tagasisidet kuni 10.12.2024.  Eesti Turbaliit MTÜ esitab Advokaadibüroo Sorainen OÜ koostatud õigusliku hinnangu ja ettepanekud kliimakindla majanduse seaduse eelnõule.  </w:t>
      </w:r>
    </w:p>
    <w:p w14:paraId="662A2C28" w14:textId="28CC811C" w:rsidR="00C42B30" w:rsidRPr="00C42B30" w:rsidRDefault="00C42B30" w:rsidP="00C42B30">
      <w:pPr>
        <w:jc w:val="both"/>
        <w:rPr>
          <w:rFonts w:eastAsia="Aptos" w:cstheme="minorHAnsi"/>
          <w:kern w:val="2"/>
          <w:sz w:val="24"/>
          <w:szCs w:val="24"/>
          <w14:ligatures w14:val="standardContextual"/>
        </w:rPr>
      </w:pPr>
      <w:r w:rsidRPr="00C42B30">
        <w:rPr>
          <w:rFonts w:eastAsia="Aptos" w:cstheme="minorHAnsi"/>
          <w:kern w:val="2"/>
          <w:sz w:val="24"/>
          <w:szCs w:val="24"/>
          <w14:ligatures w14:val="standardContextual"/>
        </w:rPr>
        <w:t>Õiguslik analüüs kinnitab, et eelnõu on vastuolus põhiseaduse § 3 lg-ga 1, § 12 lg-ga 1 ja §</w:t>
      </w:r>
      <w:r w:rsidR="004B0FD5">
        <w:rPr>
          <w:rFonts w:eastAsia="Aptos" w:cstheme="minorHAnsi"/>
          <w:kern w:val="2"/>
          <w:sz w:val="24"/>
          <w:szCs w:val="24"/>
          <w14:ligatures w14:val="standardContextual"/>
        </w:rPr>
        <w:noBreakHyphen/>
      </w:r>
      <w:r w:rsidRPr="00C42B30">
        <w:rPr>
          <w:rFonts w:eastAsia="Aptos" w:cstheme="minorHAnsi"/>
          <w:kern w:val="2"/>
          <w:sz w:val="24"/>
          <w:szCs w:val="24"/>
          <w14:ligatures w14:val="standardContextual"/>
        </w:rPr>
        <w:t>dega 10 ja 31. Eelnõu ei fikseeri üheselt mõistetavaid kasvuhoonegaaside koguseid, mida peab vähendama, mis rikub põhiseadusest tulenevat õiguskindluse põhimõtet. Analüüs kinnitab, et ebavõrdne kohtlemine ei ole põhiseadusega kooskõlas ning eesmärgid võrreldes teiste sektoritega on ebaproportsionaalsed, sest uute teadusandmete kohaselt puuduvad põhjused, miks peaks turbatootmist radikaalselt vähendama ning eksporti piirama. Olete jätnud arvestamata kõik ettepanekud (osadel juhtudel isegi protokollimata), mida valdkonna esindajad ja asjatundjad on kaasamisüritustel teinud või mille oleme kirjalikult esitanud. </w:t>
      </w:r>
    </w:p>
    <w:p w14:paraId="7AECECDE" w14:textId="77777777" w:rsidR="00C42B30" w:rsidRPr="00C42B30" w:rsidRDefault="00C42B30" w:rsidP="00C42B30">
      <w:pPr>
        <w:jc w:val="both"/>
        <w:rPr>
          <w:rFonts w:eastAsia="Aptos" w:cstheme="minorHAnsi"/>
          <w:kern w:val="2"/>
          <w:sz w:val="24"/>
          <w:szCs w:val="24"/>
          <w14:ligatures w14:val="standardContextual"/>
        </w:rPr>
      </w:pPr>
      <w:r w:rsidRPr="00C42B30">
        <w:rPr>
          <w:rFonts w:eastAsia="Aptos" w:cstheme="minorHAnsi"/>
          <w:kern w:val="2"/>
          <w:sz w:val="24"/>
          <w:szCs w:val="24"/>
          <w14:ligatures w14:val="standardContextual"/>
        </w:rPr>
        <w:t>Lisaks eelnevale juhime tähelepanu, et eelnõu näeb ette, et turbasektori eesmärkide saavutamiseks vajalikud turba kaevandamise põhimõtete muudatused töötatakse välja maapõueseadusega 2026. aasta 1. jaanuariks. Nii lühikese tähtaja määratlemine ei ole põhjendatud, sest eelnõuga kavandatud turbarevisjon</w:t>
      </w:r>
      <w:r w:rsidRPr="00C42B30">
        <w:rPr>
          <w:rFonts w:eastAsia="Aptos" w:cstheme="minorHAnsi"/>
          <w:kern w:val="2"/>
          <w:sz w:val="24"/>
          <w:szCs w:val="24"/>
          <w:vertAlign w:val="superscript"/>
          <w14:ligatures w14:val="standardContextual"/>
        </w:rPr>
        <w:t>6</w:t>
      </w:r>
      <w:r w:rsidRPr="00C42B30">
        <w:rPr>
          <w:rFonts w:eastAsia="Aptos" w:cstheme="minorHAnsi"/>
          <w:kern w:val="2"/>
          <w:sz w:val="24"/>
          <w:szCs w:val="24"/>
          <w14:ligatures w14:val="standardContextual"/>
        </w:rPr>
        <w:t xml:space="preserve"> (vt seletuskiri, lk 83) valmib lepingu kohaselt alles 2028. aastal. Analüüsi tulemused peavad olema aluseks turbasektori eesmärkide täitmiseks vajalike meetmete analüüsimisele ning planeerimisele.  </w:t>
      </w:r>
    </w:p>
    <w:p w14:paraId="6E4807E4" w14:textId="77777777" w:rsidR="00C42B30" w:rsidRPr="00C42B30" w:rsidRDefault="00C42B30" w:rsidP="00C42B30">
      <w:pPr>
        <w:jc w:val="both"/>
        <w:rPr>
          <w:rFonts w:eastAsia="Aptos" w:cstheme="minorHAnsi"/>
          <w:kern w:val="2"/>
          <w:sz w:val="24"/>
          <w:szCs w:val="24"/>
          <w:lang w:val="fi-FI"/>
          <w14:ligatures w14:val="standardContextual"/>
        </w:rPr>
      </w:pPr>
      <w:r w:rsidRPr="00C42B30">
        <w:rPr>
          <w:rFonts w:eastAsia="Aptos" w:cstheme="minorHAnsi"/>
          <w:kern w:val="2"/>
          <w:sz w:val="24"/>
          <w:szCs w:val="24"/>
          <w14:ligatures w14:val="standardContextual"/>
        </w:rPr>
        <w:t>Eelnevat arvestades kordame ja palume eelnõud täpsustada ja täiendada järgnevalt: </w:t>
      </w:r>
      <w:r w:rsidRPr="00C42B30">
        <w:rPr>
          <w:rFonts w:eastAsia="Aptos" w:cstheme="minorHAnsi"/>
          <w:kern w:val="2"/>
          <w:sz w:val="24"/>
          <w:szCs w:val="24"/>
          <w:lang w:val="fi-FI"/>
          <w14:ligatures w14:val="standardContextual"/>
        </w:rPr>
        <w:t> </w:t>
      </w:r>
    </w:p>
    <w:p w14:paraId="5C63B0C9" w14:textId="77777777" w:rsidR="00C42B30" w:rsidRPr="00C42B30" w:rsidRDefault="00C42B30" w:rsidP="00C42B30">
      <w:pPr>
        <w:jc w:val="both"/>
        <w:rPr>
          <w:rFonts w:eastAsia="Aptos" w:cstheme="minorHAnsi"/>
          <w:kern w:val="2"/>
          <w:sz w:val="24"/>
          <w:szCs w:val="24"/>
          <w:lang w:val="fi-FI"/>
          <w14:ligatures w14:val="standardContextual"/>
        </w:rPr>
      </w:pPr>
      <w:r w:rsidRPr="00C42B30">
        <w:rPr>
          <w:rFonts w:eastAsia="Aptos" w:cstheme="minorHAnsi"/>
          <w:b/>
          <w:bCs/>
          <w:kern w:val="2"/>
          <w:sz w:val="24"/>
          <w:szCs w:val="24"/>
          <w14:ligatures w14:val="standardContextual"/>
        </w:rPr>
        <w:t>Ettepanek 1</w:t>
      </w:r>
      <w:r w:rsidRPr="00C42B30">
        <w:rPr>
          <w:rFonts w:eastAsia="Aptos" w:cstheme="minorHAnsi"/>
          <w:kern w:val="2"/>
          <w:sz w:val="24"/>
          <w:szCs w:val="24"/>
          <w14:ligatures w14:val="standardContextual"/>
        </w:rPr>
        <w:t>. Sõnastada § 34 lõige 4 ja selle punkt 3 alljärgnevalt (</w:t>
      </w:r>
      <w:r w:rsidRPr="00C42B30">
        <w:rPr>
          <w:rFonts w:eastAsia="Aptos" w:cstheme="minorHAnsi"/>
          <w:i/>
          <w:iCs/>
          <w:kern w:val="2"/>
          <w:sz w:val="24"/>
          <w:szCs w:val="24"/>
          <w14:ligatures w14:val="standardContextual"/>
        </w:rPr>
        <w:t>täpsustus kaldkirjas</w:t>
      </w:r>
      <w:r w:rsidRPr="00C42B30">
        <w:rPr>
          <w:rFonts w:eastAsia="Aptos" w:cstheme="minorHAnsi"/>
          <w:kern w:val="2"/>
          <w:sz w:val="24"/>
          <w:szCs w:val="24"/>
          <w14:ligatures w14:val="standardContextual"/>
        </w:rPr>
        <w:t>): </w:t>
      </w:r>
      <w:r w:rsidRPr="00C42B30">
        <w:rPr>
          <w:rFonts w:eastAsia="Aptos" w:cstheme="minorHAnsi"/>
          <w:kern w:val="2"/>
          <w:sz w:val="24"/>
          <w:szCs w:val="24"/>
          <w:lang w:val="fi-FI"/>
          <w14:ligatures w14:val="standardContextual"/>
        </w:rPr>
        <w:t> </w:t>
      </w:r>
    </w:p>
    <w:p w14:paraId="7781EBB4" w14:textId="7EF92699" w:rsidR="00C42B30" w:rsidRPr="00C42B30" w:rsidRDefault="00C42B30" w:rsidP="00C42B30">
      <w:pPr>
        <w:jc w:val="both"/>
        <w:rPr>
          <w:rFonts w:eastAsia="Aptos" w:cstheme="minorHAnsi"/>
          <w:kern w:val="2"/>
          <w:sz w:val="24"/>
          <w:szCs w:val="24"/>
          <w:lang w:val="fi-FI"/>
          <w14:ligatures w14:val="standardContextual"/>
        </w:rPr>
      </w:pPr>
      <w:r w:rsidRPr="00C42B30">
        <w:rPr>
          <w:rFonts w:eastAsia="Aptos" w:cstheme="minorHAnsi"/>
          <w:kern w:val="2"/>
          <w:sz w:val="24"/>
          <w:szCs w:val="24"/>
          <w14:ligatures w14:val="standardContextual"/>
        </w:rPr>
        <w:t>„(</w:t>
      </w:r>
      <w:r>
        <w:rPr>
          <w:rFonts w:eastAsia="Aptos" w:cstheme="minorHAnsi"/>
          <w:kern w:val="2"/>
          <w:sz w:val="24"/>
          <w:szCs w:val="24"/>
          <w14:ligatures w14:val="standardContextual"/>
        </w:rPr>
        <w:t>4</w:t>
      </w:r>
      <w:r w:rsidRPr="00C42B30">
        <w:rPr>
          <w:rFonts w:eastAsia="Aptos" w:cstheme="minorHAnsi"/>
          <w:kern w:val="2"/>
          <w:sz w:val="24"/>
          <w:szCs w:val="24"/>
          <w14:ligatures w14:val="standardContextual"/>
        </w:rPr>
        <w:t xml:space="preserve">) Turbasektori heitkoguste vähendamise eesmärgid võrreldes 2022. aasta </w:t>
      </w:r>
      <w:r w:rsidRPr="00C42B30">
        <w:rPr>
          <w:rFonts w:eastAsia="Aptos" w:cstheme="minorHAnsi"/>
          <w:i/>
          <w:iCs/>
          <w:kern w:val="2"/>
          <w:sz w:val="24"/>
          <w:szCs w:val="24"/>
          <w14:ligatures w14:val="standardContextual"/>
        </w:rPr>
        <w:t xml:space="preserve">fikseeritud </w:t>
      </w:r>
      <w:r w:rsidRPr="00C42B30">
        <w:rPr>
          <w:rFonts w:eastAsia="Aptos" w:cstheme="minorHAnsi"/>
          <w:kern w:val="2"/>
          <w:sz w:val="24"/>
          <w:szCs w:val="24"/>
          <w14:ligatures w14:val="standardContextual"/>
        </w:rPr>
        <w:t>heitkogusega on järgmised:</w:t>
      </w:r>
      <w:r w:rsidRPr="00C42B30">
        <w:rPr>
          <w:rFonts w:eastAsia="Aptos" w:cstheme="minorHAnsi"/>
          <w:kern w:val="2"/>
          <w:sz w:val="24"/>
          <w:szCs w:val="24"/>
          <w:lang w:val="fi-FI"/>
          <w14:ligatures w14:val="standardContextual"/>
        </w:rPr>
        <w:t> </w:t>
      </w:r>
    </w:p>
    <w:p w14:paraId="4E3C4CAE" w14:textId="77777777" w:rsidR="00C42B30" w:rsidRDefault="00C42B30" w:rsidP="00C42B30">
      <w:pPr>
        <w:jc w:val="both"/>
        <w:rPr>
          <w:rFonts w:eastAsia="Aptos" w:cstheme="minorHAnsi"/>
          <w:kern w:val="2"/>
          <w:sz w:val="24"/>
          <w:szCs w:val="24"/>
          <w:lang w:val="fi-FI"/>
          <w14:ligatures w14:val="standardContextual"/>
        </w:rPr>
      </w:pPr>
      <w:r w:rsidRPr="00C42B30">
        <w:rPr>
          <w:rFonts w:eastAsia="Aptos" w:cstheme="minorHAnsi"/>
          <w:kern w:val="2"/>
          <w:sz w:val="24"/>
          <w:szCs w:val="24"/>
          <w14:ligatures w14:val="standardContextual"/>
        </w:rPr>
        <w:t>„3) 2050. aastaks ei ületa kasvuhoonegaaside</w:t>
      </w:r>
      <w:r w:rsidRPr="00C42B30">
        <w:rPr>
          <w:rFonts w:eastAsia="Aptos" w:cstheme="minorHAnsi"/>
          <w:i/>
          <w:iCs/>
          <w:kern w:val="2"/>
          <w:sz w:val="24"/>
          <w:szCs w:val="24"/>
          <w14:ligatures w14:val="standardContextual"/>
        </w:rPr>
        <w:t xml:space="preserve"> heite ja sidumise vahe 100 000 t CO</w:t>
      </w:r>
      <w:r w:rsidRPr="00C42B30">
        <w:rPr>
          <w:rFonts w:eastAsia="Aptos" w:cstheme="minorHAnsi"/>
          <w:i/>
          <w:iCs/>
          <w:kern w:val="2"/>
          <w:sz w:val="24"/>
          <w:szCs w:val="24"/>
          <w:vertAlign w:val="subscript"/>
          <w14:ligatures w14:val="standardContextual"/>
        </w:rPr>
        <w:t>2</w:t>
      </w:r>
      <w:r w:rsidRPr="00C42B30">
        <w:rPr>
          <w:rFonts w:eastAsia="Aptos" w:cstheme="minorHAnsi"/>
          <w:i/>
          <w:iCs/>
          <w:kern w:val="2"/>
          <w:sz w:val="24"/>
          <w:szCs w:val="24"/>
          <w14:ligatures w14:val="standardContextual"/>
        </w:rPr>
        <w:t xml:space="preserve"> ekvivalenti.</w:t>
      </w:r>
      <w:r w:rsidRPr="00C42B30">
        <w:rPr>
          <w:rFonts w:eastAsia="Aptos" w:cstheme="minorHAnsi"/>
          <w:kern w:val="2"/>
          <w:sz w:val="24"/>
          <w:szCs w:val="24"/>
          <w14:ligatures w14:val="standardContextual"/>
        </w:rPr>
        <w:t>“</w:t>
      </w:r>
      <w:r w:rsidRPr="00C42B30">
        <w:rPr>
          <w:rFonts w:eastAsia="Aptos" w:cstheme="minorHAnsi"/>
          <w:kern w:val="2"/>
          <w:sz w:val="24"/>
          <w:szCs w:val="24"/>
          <w:lang w:val="fi-FI"/>
          <w14:ligatures w14:val="standardContextual"/>
        </w:rPr>
        <w:t> </w:t>
      </w:r>
    </w:p>
    <w:p w14:paraId="0629F94D" w14:textId="77777777" w:rsidR="00DA488A" w:rsidRPr="00C42B30" w:rsidRDefault="00DA488A" w:rsidP="00C42B30">
      <w:pPr>
        <w:jc w:val="both"/>
        <w:rPr>
          <w:rFonts w:eastAsia="Aptos" w:cstheme="minorHAnsi"/>
          <w:kern w:val="2"/>
          <w:sz w:val="24"/>
          <w:szCs w:val="24"/>
          <w:lang w:val="fi-FI"/>
          <w14:ligatures w14:val="standardContextual"/>
        </w:rPr>
      </w:pPr>
    </w:p>
    <w:p w14:paraId="7A568573" w14:textId="77777777" w:rsidR="00C42B30" w:rsidRPr="00C42B30" w:rsidRDefault="00C42B30" w:rsidP="00C42B30">
      <w:pPr>
        <w:jc w:val="both"/>
        <w:rPr>
          <w:rFonts w:eastAsia="Aptos" w:cstheme="minorHAnsi"/>
          <w:kern w:val="2"/>
          <w:sz w:val="24"/>
          <w:szCs w:val="24"/>
          <w:lang w:val="fi-FI"/>
          <w14:ligatures w14:val="standardContextual"/>
        </w:rPr>
      </w:pPr>
      <w:r w:rsidRPr="00C42B30">
        <w:rPr>
          <w:rFonts w:eastAsia="Aptos" w:cstheme="minorHAnsi"/>
          <w:b/>
          <w:bCs/>
          <w:kern w:val="2"/>
          <w:sz w:val="24"/>
          <w:szCs w:val="24"/>
          <w14:ligatures w14:val="standardContextual"/>
        </w:rPr>
        <w:lastRenderedPageBreak/>
        <w:t xml:space="preserve">Ettepanek 2.  </w:t>
      </w:r>
      <w:r w:rsidRPr="00C42B30">
        <w:rPr>
          <w:rFonts w:eastAsia="Aptos" w:cstheme="minorHAnsi"/>
          <w:kern w:val="2"/>
          <w:sz w:val="24"/>
          <w:szCs w:val="24"/>
          <w14:ligatures w14:val="standardContextual"/>
        </w:rPr>
        <w:t>Täiendada eelnõu seletuskirja §-i 27 järgnevaga:</w:t>
      </w:r>
      <w:r w:rsidRPr="00C42B30">
        <w:rPr>
          <w:rFonts w:eastAsia="Aptos" w:cstheme="minorHAnsi"/>
          <w:kern w:val="2"/>
          <w:sz w:val="24"/>
          <w:szCs w:val="24"/>
          <w:lang w:val="fi-FI"/>
          <w14:ligatures w14:val="standardContextual"/>
        </w:rPr>
        <w:t> </w:t>
      </w:r>
    </w:p>
    <w:p w14:paraId="644A8F9A" w14:textId="77777777" w:rsidR="00C42B30" w:rsidRPr="00C42B30" w:rsidRDefault="00C42B30" w:rsidP="00C42B30">
      <w:pPr>
        <w:jc w:val="both"/>
        <w:rPr>
          <w:rFonts w:eastAsia="Aptos" w:cstheme="minorHAnsi"/>
          <w:kern w:val="2"/>
          <w:sz w:val="24"/>
          <w:szCs w:val="24"/>
          <w:lang w:val="fi-FI"/>
          <w14:ligatures w14:val="standardContextual"/>
        </w:rPr>
      </w:pPr>
      <w:r w:rsidRPr="00C42B30">
        <w:rPr>
          <w:rFonts w:eastAsia="Aptos" w:cstheme="minorHAnsi"/>
          <w:kern w:val="2"/>
          <w:sz w:val="24"/>
          <w:szCs w:val="24"/>
          <w14:ligatures w14:val="standardContextual"/>
        </w:rPr>
        <w:t>„</w:t>
      </w:r>
      <w:r w:rsidRPr="00C42B30">
        <w:rPr>
          <w:rFonts w:eastAsia="Aptos" w:cstheme="minorHAnsi"/>
          <w:i/>
          <w:iCs/>
          <w:kern w:val="2"/>
          <w:sz w:val="24"/>
          <w:szCs w:val="24"/>
          <w14:ligatures w14:val="standardContextual"/>
        </w:rPr>
        <w:t>Seaduseelnõus seatakse sektorite ülesed heitkoguste vähendamise eesmärgid võrreldes viimase 2024. aasta märtsis valminud riikliku inventuuri andmetega ehk 2022. aasta kasvuhoonegaaside heitkogusega (v.a turba valdkonnas, kus lähtutakse 2022. a andmetest raporteerituna 2023. a inventuuri metoodika kohaselt, kuna eelnõu väljatöötamise ajal metoodikat juba oluliselt muudeti) järgmiselt:...</w:t>
      </w:r>
      <w:r w:rsidRPr="00C42B30">
        <w:rPr>
          <w:rFonts w:eastAsia="Aptos" w:cstheme="minorHAnsi"/>
          <w:kern w:val="2"/>
          <w:sz w:val="24"/>
          <w:szCs w:val="24"/>
          <w14:ligatures w14:val="standardContextual"/>
        </w:rPr>
        <w:t>“</w:t>
      </w:r>
      <w:r w:rsidRPr="00C42B30">
        <w:rPr>
          <w:rFonts w:eastAsia="Aptos" w:cstheme="minorHAnsi"/>
          <w:kern w:val="2"/>
          <w:sz w:val="24"/>
          <w:szCs w:val="24"/>
          <w:lang w:val="fi-FI"/>
          <w14:ligatures w14:val="standardContextual"/>
        </w:rPr>
        <w:t> </w:t>
      </w:r>
    </w:p>
    <w:p w14:paraId="1B73E67B" w14:textId="222CFE94" w:rsidR="00C42B30" w:rsidRPr="00C42B30" w:rsidRDefault="00C42B30" w:rsidP="00C42B30">
      <w:pPr>
        <w:jc w:val="both"/>
        <w:rPr>
          <w:rFonts w:eastAsia="Aptos" w:cstheme="minorHAnsi"/>
          <w:kern w:val="2"/>
          <w:sz w:val="24"/>
          <w:szCs w:val="24"/>
          <w:lang w:val="fi-FI"/>
          <w14:ligatures w14:val="standardContextual"/>
        </w:rPr>
      </w:pPr>
      <w:r w:rsidRPr="00C42B30">
        <w:rPr>
          <w:rFonts w:eastAsia="Aptos" w:cstheme="minorHAnsi"/>
          <w:b/>
          <w:bCs/>
          <w:kern w:val="2"/>
          <w:sz w:val="24"/>
          <w:szCs w:val="24"/>
          <w14:ligatures w14:val="standardContextual"/>
        </w:rPr>
        <w:t xml:space="preserve">Ettepanek 3. </w:t>
      </w:r>
      <w:r w:rsidR="00A50773" w:rsidRPr="00A50773">
        <w:rPr>
          <w:rFonts w:eastAsia="Aptos" w:cstheme="minorHAnsi"/>
          <w:kern w:val="2"/>
          <w:sz w:val="24"/>
          <w:szCs w:val="24"/>
          <w14:ligatures w14:val="standardContextual"/>
        </w:rPr>
        <w:t>T</w:t>
      </w:r>
      <w:r w:rsidRPr="00A50773">
        <w:rPr>
          <w:rFonts w:eastAsia="Aptos" w:cstheme="minorHAnsi"/>
          <w:kern w:val="2"/>
          <w:sz w:val="24"/>
          <w:szCs w:val="24"/>
          <w14:ligatures w14:val="standardContextual"/>
        </w:rPr>
        <w:t>äpsustada eelnõu</w:t>
      </w:r>
      <w:r w:rsidRPr="00C42B30">
        <w:rPr>
          <w:rFonts w:eastAsia="Aptos" w:cstheme="minorHAnsi"/>
          <w:kern w:val="2"/>
          <w:sz w:val="24"/>
          <w:szCs w:val="24"/>
          <w14:ligatures w14:val="standardContextual"/>
        </w:rPr>
        <w:t xml:space="preserve"> §-i 54 selliselt, et 2026. aasta  asemel tuleb muudatused töötada välja hiljemalt 2029. aastaks, sest teadutöö tulemused valmivad </w:t>
      </w:r>
      <w:r w:rsidR="00A50773">
        <w:rPr>
          <w:rFonts w:eastAsia="Aptos" w:cstheme="minorHAnsi"/>
          <w:kern w:val="2"/>
          <w:sz w:val="24"/>
          <w:szCs w:val="24"/>
          <w14:ligatures w14:val="standardContextual"/>
        </w:rPr>
        <w:t xml:space="preserve">alles </w:t>
      </w:r>
      <w:r w:rsidRPr="00C42B30">
        <w:rPr>
          <w:rFonts w:eastAsia="Aptos" w:cstheme="minorHAnsi"/>
          <w:kern w:val="2"/>
          <w:sz w:val="24"/>
          <w:szCs w:val="24"/>
          <w14:ligatures w14:val="standardContextual"/>
        </w:rPr>
        <w:t>2028. aastal (</w:t>
      </w:r>
      <w:r w:rsidRPr="00C42B30">
        <w:rPr>
          <w:rFonts w:eastAsia="Aptos" w:cstheme="minorHAnsi"/>
          <w:i/>
          <w:iCs/>
          <w:kern w:val="2"/>
          <w:sz w:val="24"/>
          <w:szCs w:val="24"/>
          <w14:ligatures w14:val="standardContextual"/>
        </w:rPr>
        <w:t>täpsustus kaldkirjas</w:t>
      </w:r>
      <w:r w:rsidRPr="00C42B30">
        <w:rPr>
          <w:rFonts w:eastAsia="Aptos" w:cstheme="minorHAnsi"/>
          <w:kern w:val="2"/>
          <w:sz w:val="24"/>
          <w:szCs w:val="24"/>
          <w14:ligatures w14:val="standardContextual"/>
        </w:rPr>
        <w:t>):</w:t>
      </w:r>
      <w:r w:rsidRPr="00C42B30">
        <w:rPr>
          <w:rFonts w:eastAsia="Aptos" w:cstheme="minorHAnsi"/>
          <w:kern w:val="2"/>
          <w:sz w:val="24"/>
          <w:szCs w:val="24"/>
          <w:lang w:val="fi-FI"/>
          <w14:ligatures w14:val="standardContextual"/>
        </w:rPr>
        <w:t> </w:t>
      </w:r>
    </w:p>
    <w:p w14:paraId="485DC6DD" w14:textId="77777777" w:rsidR="00C42B30" w:rsidRPr="00C42B30" w:rsidRDefault="00C42B30" w:rsidP="00DA488A">
      <w:pPr>
        <w:spacing w:after="0"/>
        <w:jc w:val="both"/>
        <w:rPr>
          <w:rFonts w:eastAsia="Aptos" w:cstheme="minorHAnsi"/>
          <w:kern w:val="2"/>
          <w:sz w:val="24"/>
          <w:szCs w:val="24"/>
          <w:lang w:val="fi-FI"/>
          <w14:ligatures w14:val="standardContextual"/>
        </w:rPr>
      </w:pPr>
      <w:r w:rsidRPr="00C42B30">
        <w:rPr>
          <w:rFonts w:eastAsia="Aptos" w:cstheme="minorHAnsi"/>
          <w:kern w:val="2"/>
          <w:sz w:val="24"/>
          <w:szCs w:val="24"/>
          <w14:ligatures w14:val="standardContextual"/>
        </w:rPr>
        <w:t xml:space="preserve">„Kliimaministeerium töötab välja käesoleva seaduse § 34 lõikes 4 sätestatud turbasektori eesmärkide saavutamiseks vajalikud turba kaevandamise põhimõtete muudatused ja esitab maapõueseaduse muutmiseks ettepaneku </w:t>
      </w:r>
      <w:r w:rsidRPr="00C42B30">
        <w:rPr>
          <w:rFonts w:eastAsia="Aptos" w:cstheme="minorHAnsi"/>
          <w:i/>
          <w:iCs/>
          <w:kern w:val="2"/>
          <w:sz w:val="24"/>
          <w:szCs w:val="24"/>
          <w14:ligatures w14:val="standardContextual"/>
        </w:rPr>
        <w:t>2029.</w:t>
      </w:r>
      <w:r w:rsidRPr="00C42B30">
        <w:rPr>
          <w:rFonts w:eastAsia="Aptos" w:cstheme="minorHAnsi"/>
          <w:kern w:val="2"/>
          <w:sz w:val="24"/>
          <w:szCs w:val="24"/>
          <w14:ligatures w14:val="standardContextual"/>
        </w:rPr>
        <w:t xml:space="preserve"> aasta 1. jaanuariks, vajaduse korral ka ettepanekud maapõueseaduse alusel antud õigusaktide muutmiseks.“</w:t>
      </w:r>
      <w:r w:rsidRPr="00C42B30">
        <w:rPr>
          <w:rFonts w:eastAsia="Aptos" w:cstheme="minorHAnsi"/>
          <w:kern w:val="2"/>
          <w:sz w:val="24"/>
          <w:szCs w:val="24"/>
          <w:lang w:val="fi-FI"/>
          <w14:ligatures w14:val="standardContextual"/>
        </w:rPr>
        <w:t> </w:t>
      </w:r>
    </w:p>
    <w:p w14:paraId="50A2DF61" w14:textId="77777777" w:rsidR="00C42B30" w:rsidRPr="00C42B30" w:rsidRDefault="00C42B30" w:rsidP="00DA488A">
      <w:pPr>
        <w:spacing w:after="0"/>
        <w:jc w:val="both"/>
        <w:rPr>
          <w:rFonts w:eastAsia="Aptos" w:cstheme="minorHAnsi"/>
          <w:kern w:val="2"/>
          <w:sz w:val="24"/>
          <w:szCs w:val="24"/>
          <w:lang w:val="fi-FI"/>
          <w14:ligatures w14:val="standardContextual"/>
        </w:rPr>
      </w:pPr>
      <w:r w:rsidRPr="00C42B30">
        <w:rPr>
          <w:rFonts w:eastAsia="Aptos" w:cstheme="minorHAnsi"/>
          <w:kern w:val="2"/>
          <w:sz w:val="24"/>
          <w:szCs w:val="24"/>
          <w:lang w:val="fi-FI"/>
          <w14:ligatures w14:val="standardContextual"/>
        </w:rPr>
        <w:t> </w:t>
      </w:r>
    </w:p>
    <w:p w14:paraId="136076F0" w14:textId="77777777" w:rsidR="00C42B30" w:rsidRPr="00C42B30" w:rsidRDefault="00C42B30" w:rsidP="00DA488A">
      <w:pPr>
        <w:spacing w:after="0"/>
        <w:jc w:val="both"/>
        <w:rPr>
          <w:rFonts w:eastAsia="Aptos" w:cstheme="minorHAnsi"/>
          <w:kern w:val="2"/>
          <w:sz w:val="24"/>
          <w:szCs w:val="24"/>
          <w:lang w:val="fi-FI"/>
          <w14:ligatures w14:val="standardContextual"/>
        </w:rPr>
      </w:pPr>
      <w:r w:rsidRPr="00C42B30">
        <w:rPr>
          <w:rFonts w:eastAsia="Aptos" w:cstheme="minorHAnsi"/>
          <w:kern w:val="2"/>
          <w:sz w:val="24"/>
          <w:szCs w:val="24"/>
          <w14:ligatures w14:val="standardContextual"/>
        </w:rPr>
        <w:t>Lisa: Advokaadibüroo Sorainen OÜ õiguslik analüüs kliimakindla majanduse seaduse eelnõu kohta</w:t>
      </w:r>
      <w:r w:rsidRPr="00C42B30">
        <w:rPr>
          <w:rFonts w:eastAsia="Aptos" w:cstheme="minorHAnsi"/>
          <w:kern w:val="2"/>
          <w:sz w:val="24"/>
          <w:szCs w:val="24"/>
          <w:lang w:val="fi-FI"/>
          <w14:ligatures w14:val="standardContextual"/>
        </w:rPr>
        <w:t> </w:t>
      </w:r>
    </w:p>
    <w:p w14:paraId="36DE1AB5" w14:textId="77777777" w:rsidR="00A50773" w:rsidRDefault="00A50773" w:rsidP="00DA488A">
      <w:pPr>
        <w:spacing w:after="0"/>
        <w:jc w:val="both"/>
        <w:rPr>
          <w:rFonts w:eastAsia="Aptos" w:cstheme="minorHAnsi"/>
          <w:kern w:val="2"/>
          <w:sz w:val="24"/>
          <w:szCs w:val="24"/>
          <w14:ligatures w14:val="standardContextual"/>
        </w:rPr>
      </w:pPr>
    </w:p>
    <w:p w14:paraId="37623B6F" w14:textId="77777777" w:rsidR="00DA488A" w:rsidRDefault="00DA488A" w:rsidP="00DA488A">
      <w:pPr>
        <w:spacing w:after="0"/>
        <w:jc w:val="both"/>
        <w:rPr>
          <w:rFonts w:eastAsia="Aptos" w:cstheme="minorHAnsi"/>
          <w:kern w:val="2"/>
          <w:sz w:val="24"/>
          <w:szCs w:val="24"/>
          <w14:ligatures w14:val="standardContextual"/>
        </w:rPr>
      </w:pPr>
    </w:p>
    <w:p w14:paraId="76BFA1D6" w14:textId="332F4105" w:rsidR="00C42B30" w:rsidRPr="00C42B30" w:rsidRDefault="00C42B30" w:rsidP="00DA488A">
      <w:pPr>
        <w:spacing w:after="0"/>
        <w:jc w:val="both"/>
        <w:rPr>
          <w:rFonts w:eastAsia="Aptos" w:cstheme="minorHAnsi"/>
          <w:kern w:val="2"/>
          <w:sz w:val="24"/>
          <w:szCs w:val="24"/>
          <w:lang w:val="en-US"/>
          <w14:ligatures w14:val="standardContextual"/>
        </w:rPr>
      </w:pPr>
      <w:r w:rsidRPr="00C42B30">
        <w:rPr>
          <w:rFonts w:eastAsia="Aptos" w:cstheme="minorHAnsi"/>
          <w:kern w:val="2"/>
          <w:sz w:val="24"/>
          <w:szCs w:val="24"/>
          <w14:ligatures w14:val="standardContextual"/>
        </w:rPr>
        <w:t>Lugupidamisega</w:t>
      </w:r>
      <w:r w:rsidRPr="00C42B30">
        <w:rPr>
          <w:rFonts w:eastAsia="Aptos" w:cstheme="minorHAnsi"/>
          <w:kern w:val="2"/>
          <w:sz w:val="24"/>
          <w:szCs w:val="24"/>
          <w:lang w:val="en-US"/>
          <w14:ligatures w14:val="standardContextual"/>
        </w:rPr>
        <w:t> </w:t>
      </w:r>
    </w:p>
    <w:p w14:paraId="5B673590" w14:textId="77777777" w:rsidR="00A50773" w:rsidRDefault="00A50773" w:rsidP="00DA488A">
      <w:pPr>
        <w:spacing w:after="0"/>
        <w:jc w:val="both"/>
        <w:rPr>
          <w:rFonts w:eastAsia="Aptos" w:cstheme="minorHAnsi"/>
          <w:kern w:val="2"/>
          <w:sz w:val="24"/>
          <w:szCs w:val="24"/>
          <w14:ligatures w14:val="standardContextual"/>
        </w:rPr>
      </w:pPr>
    </w:p>
    <w:p w14:paraId="5A4E0E09" w14:textId="07551EAB" w:rsidR="00DA488A" w:rsidRDefault="00DA488A" w:rsidP="00DA488A">
      <w:pPr>
        <w:spacing w:after="0"/>
        <w:jc w:val="both"/>
        <w:rPr>
          <w:rFonts w:eastAsia="Aptos" w:cstheme="minorHAnsi"/>
          <w:kern w:val="2"/>
          <w:sz w:val="24"/>
          <w:szCs w:val="24"/>
          <w14:ligatures w14:val="standardContextual"/>
        </w:rPr>
      </w:pPr>
      <w:r>
        <w:rPr>
          <w:rFonts w:eastAsia="Aptos" w:cstheme="minorHAnsi"/>
          <w:kern w:val="2"/>
          <w:sz w:val="24"/>
          <w:szCs w:val="24"/>
          <w14:ligatures w14:val="standardContextual"/>
        </w:rPr>
        <w:t xml:space="preserve">/ </w:t>
      </w:r>
      <w:r w:rsidRPr="00DA488A">
        <w:rPr>
          <w:rFonts w:eastAsia="Aptos" w:cstheme="minorHAnsi"/>
          <w:i/>
          <w:iCs/>
          <w:kern w:val="2"/>
          <w:sz w:val="24"/>
          <w:szCs w:val="24"/>
          <w14:ligatures w14:val="standardContextual"/>
        </w:rPr>
        <w:t>allkirjastatud digitaalselt</w:t>
      </w:r>
      <w:r>
        <w:rPr>
          <w:rFonts w:eastAsia="Aptos" w:cstheme="minorHAnsi"/>
          <w:kern w:val="2"/>
          <w:sz w:val="24"/>
          <w:szCs w:val="24"/>
          <w14:ligatures w14:val="standardContextual"/>
        </w:rPr>
        <w:t xml:space="preserve"> /</w:t>
      </w:r>
    </w:p>
    <w:p w14:paraId="1462D03A" w14:textId="77777777" w:rsidR="00A50773" w:rsidRDefault="00A50773" w:rsidP="00DA488A">
      <w:pPr>
        <w:spacing w:after="0"/>
        <w:jc w:val="both"/>
        <w:rPr>
          <w:rFonts w:eastAsia="Aptos" w:cstheme="minorHAnsi"/>
          <w:kern w:val="2"/>
          <w:sz w:val="24"/>
          <w:szCs w:val="24"/>
          <w14:ligatures w14:val="standardContextual"/>
        </w:rPr>
      </w:pPr>
    </w:p>
    <w:p w14:paraId="56AE7940" w14:textId="77777777" w:rsidR="00DA488A" w:rsidRDefault="00C42B30" w:rsidP="00DA488A">
      <w:pPr>
        <w:spacing w:after="0"/>
        <w:jc w:val="both"/>
        <w:rPr>
          <w:rFonts w:eastAsia="Aptos" w:cstheme="minorHAnsi"/>
          <w:kern w:val="2"/>
          <w:sz w:val="24"/>
          <w:szCs w:val="24"/>
          <w14:ligatures w14:val="standardContextual"/>
        </w:rPr>
      </w:pPr>
      <w:r w:rsidRPr="00C42B30">
        <w:rPr>
          <w:rFonts w:eastAsia="Aptos" w:cstheme="minorHAnsi"/>
          <w:kern w:val="2"/>
          <w:sz w:val="24"/>
          <w:szCs w:val="24"/>
          <w14:ligatures w14:val="standardContextual"/>
        </w:rPr>
        <w:t>Jüri Tiidermann</w:t>
      </w:r>
    </w:p>
    <w:p w14:paraId="30B087FA" w14:textId="2AA9478E" w:rsidR="00C42B30" w:rsidRPr="00C42B30" w:rsidRDefault="00DA488A" w:rsidP="00DA488A">
      <w:pPr>
        <w:spacing w:after="0"/>
        <w:jc w:val="both"/>
        <w:rPr>
          <w:rFonts w:eastAsia="Aptos" w:cstheme="minorHAnsi"/>
          <w:kern w:val="2"/>
          <w:sz w:val="24"/>
          <w:szCs w:val="24"/>
          <w:lang w:val="en-US"/>
          <w14:ligatures w14:val="standardContextual"/>
        </w:rPr>
      </w:pPr>
      <w:r>
        <w:rPr>
          <w:rFonts w:eastAsia="Aptos" w:cstheme="minorHAnsi"/>
          <w:kern w:val="2"/>
          <w:sz w:val="24"/>
          <w:szCs w:val="24"/>
          <w14:ligatures w14:val="standardContextual"/>
        </w:rPr>
        <w:t>Juhatuse esimees</w:t>
      </w:r>
      <w:r w:rsidR="00C42B30" w:rsidRPr="00C42B30">
        <w:rPr>
          <w:rFonts w:eastAsia="Aptos" w:cstheme="minorHAnsi"/>
          <w:kern w:val="2"/>
          <w:sz w:val="24"/>
          <w:szCs w:val="24"/>
          <w:lang w:val="en-US"/>
          <w14:ligatures w14:val="standardContextual"/>
        </w:rPr>
        <w:t> </w:t>
      </w:r>
    </w:p>
    <w:p w14:paraId="7CB189A5" w14:textId="77777777" w:rsidR="004640BC" w:rsidRDefault="004640BC" w:rsidP="00E031C5">
      <w:pPr>
        <w:jc w:val="both"/>
        <w:rPr>
          <w:rFonts w:eastAsia="Aptos" w:cstheme="minorHAnsi"/>
          <w:kern w:val="2"/>
          <w:sz w:val="24"/>
          <w:szCs w:val="24"/>
          <w14:ligatures w14:val="standardContextual"/>
        </w:rPr>
      </w:pPr>
    </w:p>
    <w:p w14:paraId="3E201453" w14:textId="77777777" w:rsidR="00E031C5" w:rsidRDefault="00E031C5" w:rsidP="00E031C5">
      <w:pPr>
        <w:rPr>
          <w:rFonts w:eastAsia="Aptos" w:cstheme="minorHAnsi"/>
          <w:kern w:val="2"/>
          <w:sz w:val="24"/>
          <w:szCs w:val="24"/>
          <w14:ligatures w14:val="standardContextual"/>
        </w:rPr>
      </w:pPr>
    </w:p>
    <w:p w14:paraId="1A3C6E0A" w14:textId="77777777" w:rsidR="005D3ADD" w:rsidRPr="00E031C5" w:rsidRDefault="005D3ADD" w:rsidP="0070698F">
      <w:pPr>
        <w:pStyle w:val="SLONormal"/>
        <w:rPr>
          <w:lang w:val="et-EE"/>
        </w:rPr>
      </w:pPr>
    </w:p>
    <w:sectPr w:rsidR="005D3ADD" w:rsidRPr="00E031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97D50" w14:textId="77777777" w:rsidR="00A12ADD" w:rsidRDefault="00A12ADD" w:rsidP="00E031C5">
      <w:pPr>
        <w:spacing w:after="0" w:line="240" w:lineRule="auto"/>
      </w:pPr>
      <w:r>
        <w:separator/>
      </w:r>
    </w:p>
  </w:endnote>
  <w:endnote w:type="continuationSeparator" w:id="0">
    <w:p w14:paraId="21D5BE6B" w14:textId="77777777" w:rsidR="00A12ADD" w:rsidRDefault="00A12ADD" w:rsidP="00E0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DC12A" w14:textId="77777777" w:rsidR="00A12ADD" w:rsidRDefault="00A12ADD" w:rsidP="00E031C5">
      <w:pPr>
        <w:spacing w:after="0" w:line="240" w:lineRule="auto"/>
      </w:pPr>
      <w:r>
        <w:separator/>
      </w:r>
    </w:p>
  </w:footnote>
  <w:footnote w:type="continuationSeparator" w:id="0">
    <w:p w14:paraId="305DBF94" w14:textId="77777777" w:rsidR="00A12ADD" w:rsidRDefault="00A12ADD" w:rsidP="00E03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Pealkiri6"/>
      <w:lvlText w:val="(%6)"/>
      <w:lvlJc w:val="left"/>
      <w:pPr>
        <w:tabs>
          <w:tab w:val="num" w:pos="3960"/>
        </w:tabs>
        <w:ind w:left="3600" w:firstLine="0"/>
      </w:pPr>
    </w:lvl>
    <w:lvl w:ilvl="6">
      <w:start w:val="1"/>
      <w:numFmt w:val="lowerRoman"/>
      <w:pStyle w:val="Pealkiri7"/>
      <w:lvlText w:val="(%7)"/>
      <w:lvlJc w:val="left"/>
      <w:pPr>
        <w:tabs>
          <w:tab w:val="num" w:pos="4680"/>
        </w:tabs>
        <w:ind w:left="4320" w:firstLine="0"/>
      </w:pPr>
    </w:lvl>
    <w:lvl w:ilvl="7">
      <w:start w:val="1"/>
      <w:numFmt w:val="lowerLetter"/>
      <w:pStyle w:val="Pealkiri8"/>
      <w:lvlText w:val="(%8)"/>
      <w:lvlJc w:val="left"/>
      <w:pPr>
        <w:tabs>
          <w:tab w:val="num" w:pos="5400"/>
        </w:tabs>
        <w:ind w:left="5040" w:firstLine="0"/>
      </w:pPr>
    </w:lvl>
    <w:lvl w:ilvl="8">
      <w:start w:val="1"/>
      <w:numFmt w:val="lowerRoman"/>
      <w:pStyle w:val="Pealkiri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7CD49CC"/>
    <w:multiLevelType w:val="multilevel"/>
    <w:tmpl w:val="92EE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735773">
    <w:abstractNumId w:val="7"/>
  </w:num>
  <w:num w:numId="2" w16cid:durableId="473570978">
    <w:abstractNumId w:val="2"/>
  </w:num>
  <w:num w:numId="3" w16cid:durableId="1798329405">
    <w:abstractNumId w:val="4"/>
  </w:num>
  <w:num w:numId="4" w16cid:durableId="18629119">
    <w:abstractNumId w:val="8"/>
  </w:num>
  <w:num w:numId="5" w16cid:durableId="302543960">
    <w:abstractNumId w:val="3"/>
  </w:num>
  <w:num w:numId="6" w16cid:durableId="889390353">
    <w:abstractNumId w:val="0"/>
  </w:num>
  <w:num w:numId="7" w16cid:durableId="1166549952">
    <w:abstractNumId w:val="1"/>
  </w:num>
  <w:num w:numId="8" w16cid:durableId="1067266186">
    <w:abstractNumId w:val="5"/>
  </w:num>
  <w:num w:numId="9" w16cid:durableId="1250655262">
    <w:abstractNumId w:val="5"/>
  </w:num>
  <w:num w:numId="10" w16cid:durableId="1440644232">
    <w:abstractNumId w:val="5"/>
  </w:num>
  <w:num w:numId="11" w16cid:durableId="1275747613">
    <w:abstractNumId w:val="5"/>
  </w:num>
  <w:num w:numId="12" w16cid:durableId="2023165997">
    <w:abstractNumId w:val="5"/>
  </w:num>
  <w:num w:numId="13" w16cid:durableId="1024136229">
    <w:abstractNumId w:val="5"/>
  </w:num>
  <w:num w:numId="14" w16cid:durableId="243033455">
    <w:abstractNumId w:val="6"/>
  </w:num>
  <w:num w:numId="15" w16cid:durableId="1821078034">
    <w:abstractNumId w:val="5"/>
  </w:num>
  <w:num w:numId="16" w16cid:durableId="2015186280">
    <w:abstractNumId w:val="6"/>
  </w:num>
  <w:num w:numId="17" w16cid:durableId="8653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E031C5"/>
    <w:rsid w:val="00015B95"/>
    <w:rsid w:val="00095A64"/>
    <w:rsid w:val="00162A31"/>
    <w:rsid w:val="00185FC2"/>
    <w:rsid w:val="001A0299"/>
    <w:rsid w:val="001E498F"/>
    <w:rsid w:val="0026359E"/>
    <w:rsid w:val="002836DB"/>
    <w:rsid w:val="002D3C80"/>
    <w:rsid w:val="00366018"/>
    <w:rsid w:val="003F1108"/>
    <w:rsid w:val="004640BC"/>
    <w:rsid w:val="004B0FD5"/>
    <w:rsid w:val="004E1714"/>
    <w:rsid w:val="005023C3"/>
    <w:rsid w:val="00547E4F"/>
    <w:rsid w:val="005B42C1"/>
    <w:rsid w:val="005D3ADD"/>
    <w:rsid w:val="005D6D01"/>
    <w:rsid w:val="005F48BD"/>
    <w:rsid w:val="00693320"/>
    <w:rsid w:val="0070698F"/>
    <w:rsid w:val="0073192C"/>
    <w:rsid w:val="00742572"/>
    <w:rsid w:val="007A7737"/>
    <w:rsid w:val="007C2533"/>
    <w:rsid w:val="008A5218"/>
    <w:rsid w:val="00932252"/>
    <w:rsid w:val="00945013"/>
    <w:rsid w:val="009739A3"/>
    <w:rsid w:val="009E4C28"/>
    <w:rsid w:val="00A12ADD"/>
    <w:rsid w:val="00A37D1C"/>
    <w:rsid w:val="00A50773"/>
    <w:rsid w:val="00AF248B"/>
    <w:rsid w:val="00AF4F6A"/>
    <w:rsid w:val="00BE51CE"/>
    <w:rsid w:val="00BE520F"/>
    <w:rsid w:val="00C42B30"/>
    <w:rsid w:val="00C52C56"/>
    <w:rsid w:val="00CE5539"/>
    <w:rsid w:val="00D07E9D"/>
    <w:rsid w:val="00D6257D"/>
    <w:rsid w:val="00D82DAB"/>
    <w:rsid w:val="00D82E11"/>
    <w:rsid w:val="00DA488A"/>
    <w:rsid w:val="00DE6A83"/>
    <w:rsid w:val="00E031C5"/>
    <w:rsid w:val="00E34AC8"/>
    <w:rsid w:val="00E43141"/>
    <w:rsid w:val="00E55026"/>
    <w:rsid w:val="00E932A2"/>
    <w:rsid w:val="00EA3732"/>
    <w:rsid w:val="00F322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90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031C5"/>
  </w:style>
  <w:style w:type="paragraph" w:styleId="Pealkiri1">
    <w:name w:val="heading 1"/>
    <w:basedOn w:val="Normaallaad"/>
    <w:next w:val="Normaallaad"/>
    <w:link w:val="Pealkiri1Mrk"/>
    <w:uiPriority w:val="9"/>
    <w:rsid w:val="0070698F"/>
    <w:pPr>
      <w:keepNext/>
      <w:keepLines/>
      <w:spacing w:before="240" w:after="0" w:line="240" w:lineRule="auto"/>
      <w:outlineLvl w:val="0"/>
    </w:pPr>
    <w:rPr>
      <w:rFonts w:asciiTheme="majorHAnsi" w:eastAsiaTheme="majorEastAsia" w:hAnsiTheme="majorHAnsi" w:cstheme="majorBidi"/>
      <w:color w:val="1F1F5E"/>
      <w:sz w:val="32"/>
      <w:szCs w:val="32"/>
    </w:rPr>
  </w:style>
  <w:style w:type="paragraph" w:styleId="Pealkiri2">
    <w:name w:val="heading 2"/>
    <w:basedOn w:val="Normaallaad"/>
    <w:next w:val="Normaallaad"/>
    <w:link w:val="Pealkiri2Mrk"/>
    <w:uiPriority w:val="9"/>
    <w:semiHidden/>
    <w:unhideWhenUsed/>
    <w:qFormat/>
    <w:rsid w:val="00E031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031C5"/>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E031C5"/>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031C5"/>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rsid w:val="0070698F"/>
    <w:pPr>
      <w:numPr>
        <w:ilvl w:val="5"/>
        <w:numId w:val="6"/>
      </w:numPr>
      <w:spacing w:before="240" w:after="60" w:line="240" w:lineRule="auto"/>
      <w:outlineLvl w:val="5"/>
    </w:pPr>
    <w:rPr>
      <w:rFonts w:ascii="Times New Roman" w:eastAsia="Times New Roman" w:hAnsi="Times New Roman" w:cs="Times New Roman"/>
      <w:b/>
      <w:bCs/>
      <w:sz w:val="24"/>
      <w:szCs w:val="24"/>
      <w:lang w:eastAsia="et-EE"/>
    </w:rPr>
  </w:style>
  <w:style w:type="paragraph" w:styleId="Pealkiri7">
    <w:name w:val="heading 7"/>
    <w:basedOn w:val="Normaallaad"/>
    <w:next w:val="Normaallaad"/>
    <w:link w:val="Pealkiri7Mrk"/>
    <w:rsid w:val="0070698F"/>
    <w:pPr>
      <w:numPr>
        <w:ilvl w:val="6"/>
        <w:numId w:val="6"/>
      </w:numPr>
      <w:spacing w:before="240" w:after="60" w:line="240" w:lineRule="auto"/>
      <w:outlineLvl w:val="6"/>
    </w:pPr>
    <w:rPr>
      <w:rFonts w:ascii="Times New Roman" w:eastAsia="Times New Roman" w:hAnsi="Times New Roman" w:cs="Times New Roman"/>
      <w:sz w:val="24"/>
      <w:szCs w:val="24"/>
      <w:lang w:eastAsia="et-EE"/>
    </w:rPr>
  </w:style>
  <w:style w:type="paragraph" w:styleId="Pealkiri8">
    <w:name w:val="heading 8"/>
    <w:basedOn w:val="Normaallaad"/>
    <w:next w:val="Normaallaad"/>
    <w:link w:val="Pealkiri8Mrk"/>
    <w:rsid w:val="0070698F"/>
    <w:pPr>
      <w:numPr>
        <w:ilvl w:val="7"/>
        <w:numId w:val="6"/>
      </w:numPr>
      <w:spacing w:before="240" w:after="60" w:line="240" w:lineRule="auto"/>
      <w:outlineLvl w:val="7"/>
    </w:pPr>
    <w:rPr>
      <w:rFonts w:ascii="Times New Roman" w:eastAsia="Times New Roman" w:hAnsi="Times New Roman" w:cs="Times New Roman"/>
      <w:i/>
      <w:iCs/>
      <w:sz w:val="24"/>
      <w:szCs w:val="24"/>
      <w:lang w:eastAsia="et-EE"/>
    </w:rPr>
  </w:style>
  <w:style w:type="paragraph" w:styleId="Pealkiri9">
    <w:name w:val="heading 9"/>
    <w:basedOn w:val="Normaallaad"/>
    <w:next w:val="Normaallaad"/>
    <w:link w:val="Pealkiri9Mrk"/>
    <w:rsid w:val="0070698F"/>
    <w:pPr>
      <w:numPr>
        <w:ilvl w:val="8"/>
        <w:numId w:val="6"/>
      </w:numPr>
      <w:spacing w:before="240" w:after="60" w:line="240" w:lineRule="auto"/>
      <w:outlineLvl w:val="8"/>
    </w:pPr>
    <w:rPr>
      <w:rFonts w:ascii="Arial" w:eastAsia="Times New Roman" w:hAnsi="Arial" w:cs="Arial"/>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0698F"/>
    <w:rPr>
      <w:rFonts w:asciiTheme="majorHAnsi" w:eastAsiaTheme="majorEastAsia" w:hAnsiTheme="majorHAnsi" w:cstheme="majorBidi"/>
      <w:color w:val="1F1F5E"/>
      <w:sz w:val="32"/>
      <w:szCs w:val="32"/>
    </w:rPr>
  </w:style>
  <w:style w:type="character" w:customStyle="1" w:styleId="Pealkiri6Mrk">
    <w:name w:val="Pealkiri 6 Märk"/>
    <w:basedOn w:val="Liguvaikefont"/>
    <w:link w:val="Pealkiri6"/>
    <w:rsid w:val="0070698F"/>
    <w:rPr>
      <w:rFonts w:ascii="Times New Roman" w:eastAsia="Times New Roman" w:hAnsi="Times New Roman" w:cs="Times New Roman"/>
      <w:b/>
      <w:bCs/>
      <w:sz w:val="24"/>
      <w:szCs w:val="24"/>
      <w:lang w:eastAsia="et-EE"/>
    </w:rPr>
  </w:style>
  <w:style w:type="character" w:customStyle="1" w:styleId="Pealkiri7Mrk">
    <w:name w:val="Pealkiri 7 Märk"/>
    <w:basedOn w:val="Liguvaikefont"/>
    <w:link w:val="Pealkiri7"/>
    <w:rsid w:val="0070698F"/>
    <w:rPr>
      <w:rFonts w:ascii="Times New Roman" w:eastAsia="Times New Roman" w:hAnsi="Times New Roman" w:cs="Times New Roman"/>
      <w:sz w:val="24"/>
      <w:szCs w:val="24"/>
      <w:lang w:eastAsia="et-EE"/>
    </w:rPr>
  </w:style>
  <w:style w:type="character" w:customStyle="1" w:styleId="Pealkiri8Mrk">
    <w:name w:val="Pealkiri 8 Märk"/>
    <w:basedOn w:val="Liguvaikefont"/>
    <w:link w:val="Pealkiri8"/>
    <w:rsid w:val="0070698F"/>
    <w:rPr>
      <w:rFonts w:ascii="Times New Roman" w:eastAsia="Times New Roman" w:hAnsi="Times New Roman" w:cs="Times New Roman"/>
      <w:i/>
      <w:iCs/>
      <w:sz w:val="24"/>
      <w:szCs w:val="24"/>
      <w:lang w:eastAsia="et-EE"/>
    </w:rPr>
  </w:style>
  <w:style w:type="character" w:customStyle="1" w:styleId="Pealkiri9Mrk">
    <w:name w:val="Pealkiri 9 Märk"/>
    <w:basedOn w:val="Liguvaikefont"/>
    <w:link w:val="Pealkiri9"/>
    <w:rsid w:val="0070698F"/>
    <w:rPr>
      <w:rFonts w:ascii="Arial" w:eastAsia="Times New Roman" w:hAnsi="Arial" w:cs="Arial"/>
      <w:sz w:val="24"/>
      <w:szCs w:val="24"/>
      <w:lang w:eastAsia="et-EE"/>
    </w:rPr>
  </w:style>
  <w:style w:type="paragraph" w:customStyle="1" w:styleId="SLONormal">
    <w:name w:val="SLO Normal"/>
    <w:link w:val="SLONormalChar"/>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Pis">
    <w:name w:val="header"/>
    <w:basedOn w:val="SLONormalSmall"/>
    <w:link w:val="PisMrk"/>
    <w:rsid w:val="0070698F"/>
    <w:pPr>
      <w:tabs>
        <w:tab w:val="center" w:pos="4535"/>
        <w:tab w:val="right" w:pos="9071"/>
      </w:tabs>
    </w:pPr>
  </w:style>
  <w:style w:type="character" w:customStyle="1" w:styleId="PisMrk">
    <w:name w:val="Päis Märk"/>
    <w:basedOn w:val="Liguvaikefont"/>
    <w:link w:val="Pis"/>
    <w:rsid w:val="0070698F"/>
    <w:rPr>
      <w:rFonts w:ascii="Times New Roman" w:eastAsia="Times New Roman" w:hAnsi="Times New Roman" w:cs="Times New Roman"/>
      <w:sz w:val="20"/>
      <w:szCs w:val="24"/>
      <w:lang w:val="en-GB"/>
    </w:rPr>
  </w:style>
  <w:style w:type="paragraph" w:styleId="Jalus">
    <w:name w:val="footer"/>
    <w:basedOn w:val="SLONormalSmall"/>
    <w:link w:val="JalusMrk"/>
    <w:rsid w:val="005D6D01"/>
    <w:pPr>
      <w:tabs>
        <w:tab w:val="center" w:pos="4535"/>
        <w:tab w:val="right" w:pos="9071"/>
      </w:tabs>
    </w:pPr>
  </w:style>
  <w:style w:type="character" w:customStyle="1" w:styleId="JalusMrk">
    <w:name w:val="Jalus Märk"/>
    <w:basedOn w:val="Liguvaikefont"/>
    <w:link w:val="Jalus"/>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Liguvaike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allaad"/>
    <w:rsid w:val="0070698F"/>
    <w:pPr>
      <w:numPr>
        <w:ilvl w:val="1"/>
        <w:numId w:val="3"/>
      </w:numPr>
      <w:spacing w:before="120" w:after="120" w:line="240" w:lineRule="auto"/>
    </w:pPr>
    <w:rPr>
      <w:rFonts w:ascii="Times New Roman" w:eastAsia="Times New Roman" w:hAnsi="Times New Roman" w:cs="Times New Roman"/>
      <w:sz w:val="24"/>
      <w:szCs w:val="24"/>
      <w:lang w:val="en-GB"/>
    </w:r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Allmrkusetekst">
    <w:name w:val="footnote text"/>
    <w:basedOn w:val="SLONormal"/>
    <w:link w:val="AllmrkusetekstMrk"/>
    <w:uiPriority w:val="7"/>
    <w:unhideWhenUsed/>
    <w:qFormat/>
    <w:rsid w:val="007A7737"/>
    <w:pPr>
      <w:spacing w:before="0" w:after="0"/>
      <w:ind w:left="142" w:hanging="142"/>
    </w:pPr>
    <w:rPr>
      <w:sz w:val="20"/>
      <w:szCs w:val="20"/>
    </w:rPr>
  </w:style>
  <w:style w:type="character" w:customStyle="1" w:styleId="AllmrkusetekstMrk">
    <w:name w:val="Allmärkuse tekst Märk"/>
    <w:basedOn w:val="Liguvaikefont"/>
    <w:link w:val="Allmrkuseteks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allaad"/>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Pealkiri2Mrk">
    <w:name w:val="Pealkiri 2 Märk"/>
    <w:basedOn w:val="Liguvaikefont"/>
    <w:link w:val="Pealkiri2"/>
    <w:uiPriority w:val="9"/>
    <w:semiHidden/>
    <w:rsid w:val="00E031C5"/>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E031C5"/>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031C5"/>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031C5"/>
    <w:rPr>
      <w:rFonts w:eastAsiaTheme="majorEastAsia" w:cstheme="majorBidi"/>
      <w:color w:val="2F5496" w:themeColor="accent1" w:themeShade="BF"/>
    </w:rPr>
  </w:style>
  <w:style w:type="paragraph" w:styleId="Pealkiri">
    <w:name w:val="Title"/>
    <w:basedOn w:val="Normaallaad"/>
    <w:next w:val="Normaallaad"/>
    <w:link w:val="PealkiriMrk"/>
    <w:uiPriority w:val="10"/>
    <w:qFormat/>
    <w:rsid w:val="00E03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031C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031C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031C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031C5"/>
    <w:pPr>
      <w:spacing w:before="160"/>
      <w:jc w:val="center"/>
    </w:pPr>
    <w:rPr>
      <w:i/>
      <w:iCs/>
      <w:color w:val="404040" w:themeColor="text1" w:themeTint="BF"/>
    </w:rPr>
  </w:style>
  <w:style w:type="character" w:customStyle="1" w:styleId="TsitaatMrk">
    <w:name w:val="Tsitaat Märk"/>
    <w:basedOn w:val="Liguvaikefont"/>
    <w:link w:val="Tsitaat"/>
    <w:uiPriority w:val="29"/>
    <w:rsid w:val="00E031C5"/>
    <w:rPr>
      <w:i/>
      <w:iCs/>
      <w:color w:val="404040" w:themeColor="text1" w:themeTint="BF"/>
    </w:rPr>
  </w:style>
  <w:style w:type="paragraph" w:styleId="Loendilik">
    <w:name w:val="List Paragraph"/>
    <w:basedOn w:val="Normaallaad"/>
    <w:uiPriority w:val="34"/>
    <w:qFormat/>
    <w:rsid w:val="00E031C5"/>
    <w:pPr>
      <w:ind w:left="720"/>
      <w:contextualSpacing/>
    </w:pPr>
  </w:style>
  <w:style w:type="character" w:styleId="Selgeltmrgatavrhutus">
    <w:name w:val="Intense Emphasis"/>
    <w:basedOn w:val="Liguvaikefont"/>
    <w:uiPriority w:val="21"/>
    <w:qFormat/>
    <w:rsid w:val="00E031C5"/>
    <w:rPr>
      <w:i/>
      <w:iCs/>
      <w:color w:val="2F5496" w:themeColor="accent1" w:themeShade="BF"/>
    </w:rPr>
  </w:style>
  <w:style w:type="paragraph" w:styleId="Selgeltmrgatavtsitaat">
    <w:name w:val="Intense Quote"/>
    <w:basedOn w:val="Normaallaad"/>
    <w:next w:val="Normaallaad"/>
    <w:link w:val="SelgeltmrgatavtsitaatMrk"/>
    <w:uiPriority w:val="30"/>
    <w:qFormat/>
    <w:rsid w:val="00E03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E031C5"/>
    <w:rPr>
      <w:i/>
      <w:iCs/>
      <w:color w:val="2F5496" w:themeColor="accent1" w:themeShade="BF"/>
    </w:rPr>
  </w:style>
  <w:style w:type="character" w:styleId="Selgeltmrgatavviide">
    <w:name w:val="Intense Reference"/>
    <w:basedOn w:val="Liguvaikefont"/>
    <w:uiPriority w:val="32"/>
    <w:qFormat/>
    <w:rsid w:val="00E031C5"/>
    <w:rPr>
      <w:b/>
      <w:bCs/>
      <w:smallCaps/>
      <w:color w:val="2F5496" w:themeColor="accent1" w:themeShade="BF"/>
      <w:spacing w:val="5"/>
    </w:rPr>
  </w:style>
  <w:style w:type="character" w:styleId="Allmrkuseviide">
    <w:name w:val="footnote reference"/>
    <w:basedOn w:val="Liguvaikefont"/>
    <w:uiPriority w:val="99"/>
    <w:semiHidden/>
    <w:unhideWhenUsed/>
    <w:rsid w:val="00E031C5"/>
    <w:rPr>
      <w:vertAlign w:val="superscript"/>
    </w:rPr>
  </w:style>
  <w:style w:type="character" w:customStyle="1" w:styleId="SLONormalChar">
    <w:name w:val="SLO Normal Char"/>
    <w:link w:val="SLONormal"/>
    <w:rsid w:val="00E031C5"/>
    <w:rPr>
      <w:rFonts w:ascii="Times New Roman" w:eastAsia="Times New Roman" w:hAnsi="Times New Roman" w:cs="Times New Roman"/>
      <w:sz w:val="24"/>
      <w:szCs w:val="24"/>
      <w:lang w:val="en-GB"/>
    </w:rPr>
  </w:style>
  <w:style w:type="character" w:styleId="Kommentaariviide">
    <w:name w:val="annotation reference"/>
    <w:basedOn w:val="Liguvaikefont"/>
    <w:uiPriority w:val="99"/>
    <w:semiHidden/>
    <w:unhideWhenUsed/>
    <w:rsid w:val="009E4C28"/>
    <w:rPr>
      <w:sz w:val="16"/>
      <w:szCs w:val="16"/>
    </w:rPr>
  </w:style>
  <w:style w:type="paragraph" w:styleId="Kommentaaritekst">
    <w:name w:val="annotation text"/>
    <w:basedOn w:val="Normaallaad"/>
    <w:link w:val="KommentaaritekstMrk"/>
    <w:uiPriority w:val="99"/>
    <w:unhideWhenUsed/>
    <w:rsid w:val="009E4C28"/>
    <w:pPr>
      <w:spacing w:line="240" w:lineRule="auto"/>
    </w:pPr>
    <w:rPr>
      <w:sz w:val="20"/>
      <w:szCs w:val="20"/>
    </w:rPr>
  </w:style>
  <w:style w:type="character" w:customStyle="1" w:styleId="KommentaaritekstMrk">
    <w:name w:val="Kommentaari tekst Märk"/>
    <w:basedOn w:val="Liguvaikefont"/>
    <w:link w:val="Kommentaaritekst"/>
    <w:uiPriority w:val="99"/>
    <w:rsid w:val="009E4C28"/>
    <w:rPr>
      <w:sz w:val="20"/>
      <w:szCs w:val="20"/>
    </w:rPr>
  </w:style>
  <w:style w:type="character" w:styleId="Hperlink">
    <w:name w:val="Hyperlink"/>
    <w:basedOn w:val="Liguvaikefont"/>
    <w:uiPriority w:val="99"/>
    <w:unhideWhenUsed/>
    <w:rsid w:val="004B0FD5"/>
    <w:rPr>
      <w:color w:val="0563C1" w:themeColor="hyperlink"/>
      <w:u w:val="single"/>
    </w:rPr>
  </w:style>
  <w:style w:type="character" w:styleId="Lahendamatamainimine">
    <w:name w:val="Unresolved Mention"/>
    <w:basedOn w:val="Liguvaikefont"/>
    <w:uiPriority w:val="99"/>
    <w:semiHidden/>
    <w:unhideWhenUsed/>
    <w:rsid w:val="004B0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28811">
      <w:bodyDiv w:val="1"/>
      <w:marLeft w:val="0"/>
      <w:marRight w:val="0"/>
      <w:marTop w:val="0"/>
      <w:marBottom w:val="0"/>
      <w:divBdr>
        <w:top w:val="none" w:sz="0" w:space="0" w:color="auto"/>
        <w:left w:val="none" w:sz="0" w:space="0" w:color="auto"/>
        <w:bottom w:val="none" w:sz="0" w:space="0" w:color="auto"/>
        <w:right w:val="none" w:sz="0" w:space="0" w:color="auto"/>
      </w:divBdr>
      <w:divsChild>
        <w:div w:id="1622759968">
          <w:marLeft w:val="0"/>
          <w:marRight w:val="0"/>
          <w:marTop w:val="0"/>
          <w:marBottom w:val="0"/>
          <w:divBdr>
            <w:top w:val="none" w:sz="0" w:space="0" w:color="auto"/>
            <w:left w:val="none" w:sz="0" w:space="0" w:color="auto"/>
            <w:bottom w:val="none" w:sz="0" w:space="0" w:color="auto"/>
            <w:right w:val="none" w:sz="0" w:space="0" w:color="auto"/>
          </w:divBdr>
        </w:div>
        <w:div w:id="286205311">
          <w:marLeft w:val="0"/>
          <w:marRight w:val="0"/>
          <w:marTop w:val="0"/>
          <w:marBottom w:val="0"/>
          <w:divBdr>
            <w:top w:val="none" w:sz="0" w:space="0" w:color="auto"/>
            <w:left w:val="none" w:sz="0" w:space="0" w:color="auto"/>
            <w:bottom w:val="none" w:sz="0" w:space="0" w:color="auto"/>
            <w:right w:val="none" w:sz="0" w:space="0" w:color="auto"/>
          </w:divBdr>
        </w:div>
      </w:divsChild>
    </w:div>
    <w:div w:id="473328611">
      <w:bodyDiv w:val="1"/>
      <w:marLeft w:val="0"/>
      <w:marRight w:val="0"/>
      <w:marTop w:val="0"/>
      <w:marBottom w:val="0"/>
      <w:divBdr>
        <w:top w:val="none" w:sz="0" w:space="0" w:color="auto"/>
        <w:left w:val="none" w:sz="0" w:space="0" w:color="auto"/>
        <w:bottom w:val="none" w:sz="0" w:space="0" w:color="auto"/>
        <w:right w:val="none" w:sz="0" w:space="0" w:color="auto"/>
      </w:divBdr>
    </w:div>
    <w:div w:id="605427635">
      <w:bodyDiv w:val="1"/>
      <w:marLeft w:val="0"/>
      <w:marRight w:val="0"/>
      <w:marTop w:val="0"/>
      <w:marBottom w:val="0"/>
      <w:divBdr>
        <w:top w:val="none" w:sz="0" w:space="0" w:color="auto"/>
        <w:left w:val="none" w:sz="0" w:space="0" w:color="auto"/>
        <w:bottom w:val="none" w:sz="0" w:space="0" w:color="auto"/>
        <w:right w:val="none" w:sz="0" w:space="0" w:color="auto"/>
      </w:divBdr>
      <w:divsChild>
        <w:div w:id="246233678">
          <w:marLeft w:val="0"/>
          <w:marRight w:val="0"/>
          <w:marTop w:val="0"/>
          <w:marBottom w:val="0"/>
          <w:divBdr>
            <w:top w:val="none" w:sz="0" w:space="0" w:color="auto"/>
            <w:left w:val="none" w:sz="0" w:space="0" w:color="auto"/>
            <w:bottom w:val="none" w:sz="0" w:space="0" w:color="auto"/>
            <w:right w:val="none" w:sz="0" w:space="0" w:color="auto"/>
          </w:divBdr>
        </w:div>
        <w:div w:id="1505440499">
          <w:marLeft w:val="0"/>
          <w:marRight w:val="0"/>
          <w:marTop w:val="0"/>
          <w:marBottom w:val="0"/>
          <w:divBdr>
            <w:top w:val="none" w:sz="0" w:space="0" w:color="auto"/>
            <w:left w:val="none" w:sz="0" w:space="0" w:color="auto"/>
            <w:bottom w:val="none" w:sz="0" w:space="0" w:color="auto"/>
            <w:right w:val="none" w:sz="0" w:space="0" w:color="auto"/>
          </w:divBdr>
        </w:div>
        <w:div w:id="972053360">
          <w:marLeft w:val="0"/>
          <w:marRight w:val="0"/>
          <w:marTop w:val="0"/>
          <w:marBottom w:val="0"/>
          <w:divBdr>
            <w:top w:val="none" w:sz="0" w:space="0" w:color="auto"/>
            <w:left w:val="none" w:sz="0" w:space="0" w:color="auto"/>
            <w:bottom w:val="none" w:sz="0" w:space="0" w:color="auto"/>
            <w:right w:val="none" w:sz="0" w:space="0" w:color="auto"/>
          </w:divBdr>
        </w:div>
        <w:div w:id="115874338">
          <w:marLeft w:val="0"/>
          <w:marRight w:val="0"/>
          <w:marTop w:val="0"/>
          <w:marBottom w:val="0"/>
          <w:divBdr>
            <w:top w:val="none" w:sz="0" w:space="0" w:color="auto"/>
            <w:left w:val="none" w:sz="0" w:space="0" w:color="auto"/>
            <w:bottom w:val="none" w:sz="0" w:space="0" w:color="auto"/>
            <w:right w:val="none" w:sz="0" w:space="0" w:color="auto"/>
          </w:divBdr>
        </w:div>
        <w:div w:id="690646062">
          <w:marLeft w:val="0"/>
          <w:marRight w:val="0"/>
          <w:marTop w:val="0"/>
          <w:marBottom w:val="0"/>
          <w:divBdr>
            <w:top w:val="none" w:sz="0" w:space="0" w:color="auto"/>
            <w:left w:val="none" w:sz="0" w:space="0" w:color="auto"/>
            <w:bottom w:val="none" w:sz="0" w:space="0" w:color="auto"/>
            <w:right w:val="none" w:sz="0" w:space="0" w:color="auto"/>
          </w:divBdr>
        </w:div>
        <w:div w:id="1083339170">
          <w:marLeft w:val="0"/>
          <w:marRight w:val="0"/>
          <w:marTop w:val="0"/>
          <w:marBottom w:val="0"/>
          <w:divBdr>
            <w:top w:val="none" w:sz="0" w:space="0" w:color="auto"/>
            <w:left w:val="none" w:sz="0" w:space="0" w:color="auto"/>
            <w:bottom w:val="none" w:sz="0" w:space="0" w:color="auto"/>
            <w:right w:val="none" w:sz="0" w:space="0" w:color="auto"/>
          </w:divBdr>
        </w:div>
        <w:div w:id="2104260120">
          <w:marLeft w:val="0"/>
          <w:marRight w:val="0"/>
          <w:marTop w:val="0"/>
          <w:marBottom w:val="0"/>
          <w:divBdr>
            <w:top w:val="none" w:sz="0" w:space="0" w:color="auto"/>
            <w:left w:val="none" w:sz="0" w:space="0" w:color="auto"/>
            <w:bottom w:val="none" w:sz="0" w:space="0" w:color="auto"/>
            <w:right w:val="none" w:sz="0" w:space="0" w:color="auto"/>
          </w:divBdr>
        </w:div>
        <w:div w:id="753748205">
          <w:marLeft w:val="0"/>
          <w:marRight w:val="0"/>
          <w:marTop w:val="0"/>
          <w:marBottom w:val="0"/>
          <w:divBdr>
            <w:top w:val="none" w:sz="0" w:space="0" w:color="auto"/>
            <w:left w:val="none" w:sz="0" w:space="0" w:color="auto"/>
            <w:bottom w:val="none" w:sz="0" w:space="0" w:color="auto"/>
            <w:right w:val="none" w:sz="0" w:space="0" w:color="auto"/>
          </w:divBdr>
        </w:div>
        <w:div w:id="1473019599">
          <w:marLeft w:val="0"/>
          <w:marRight w:val="0"/>
          <w:marTop w:val="0"/>
          <w:marBottom w:val="0"/>
          <w:divBdr>
            <w:top w:val="none" w:sz="0" w:space="0" w:color="auto"/>
            <w:left w:val="none" w:sz="0" w:space="0" w:color="auto"/>
            <w:bottom w:val="none" w:sz="0" w:space="0" w:color="auto"/>
            <w:right w:val="none" w:sz="0" w:space="0" w:color="auto"/>
          </w:divBdr>
        </w:div>
        <w:div w:id="1771505850">
          <w:marLeft w:val="0"/>
          <w:marRight w:val="0"/>
          <w:marTop w:val="0"/>
          <w:marBottom w:val="0"/>
          <w:divBdr>
            <w:top w:val="none" w:sz="0" w:space="0" w:color="auto"/>
            <w:left w:val="none" w:sz="0" w:space="0" w:color="auto"/>
            <w:bottom w:val="none" w:sz="0" w:space="0" w:color="auto"/>
            <w:right w:val="none" w:sz="0" w:space="0" w:color="auto"/>
          </w:divBdr>
        </w:div>
        <w:div w:id="1635477510">
          <w:marLeft w:val="0"/>
          <w:marRight w:val="0"/>
          <w:marTop w:val="0"/>
          <w:marBottom w:val="0"/>
          <w:divBdr>
            <w:top w:val="none" w:sz="0" w:space="0" w:color="auto"/>
            <w:left w:val="none" w:sz="0" w:space="0" w:color="auto"/>
            <w:bottom w:val="none" w:sz="0" w:space="0" w:color="auto"/>
            <w:right w:val="none" w:sz="0" w:space="0" w:color="auto"/>
          </w:divBdr>
        </w:div>
        <w:div w:id="1698847974">
          <w:marLeft w:val="0"/>
          <w:marRight w:val="0"/>
          <w:marTop w:val="0"/>
          <w:marBottom w:val="0"/>
          <w:divBdr>
            <w:top w:val="none" w:sz="0" w:space="0" w:color="auto"/>
            <w:left w:val="none" w:sz="0" w:space="0" w:color="auto"/>
            <w:bottom w:val="none" w:sz="0" w:space="0" w:color="auto"/>
            <w:right w:val="none" w:sz="0" w:space="0" w:color="auto"/>
          </w:divBdr>
        </w:div>
        <w:div w:id="2093549252">
          <w:marLeft w:val="0"/>
          <w:marRight w:val="0"/>
          <w:marTop w:val="0"/>
          <w:marBottom w:val="0"/>
          <w:divBdr>
            <w:top w:val="none" w:sz="0" w:space="0" w:color="auto"/>
            <w:left w:val="none" w:sz="0" w:space="0" w:color="auto"/>
            <w:bottom w:val="none" w:sz="0" w:space="0" w:color="auto"/>
            <w:right w:val="none" w:sz="0" w:space="0" w:color="auto"/>
          </w:divBdr>
        </w:div>
        <w:div w:id="122578472">
          <w:marLeft w:val="0"/>
          <w:marRight w:val="0"/>
          <w:marTop w:val="0"/>
          <w:marBottom w:val="0"/>
          <w:divBdr>
            <w:top w:val="none" w:sz="0" w:space="0" w:color="auto"/>
            <w:left w:val="none" w:sz="0" w:space="0" w:color="auto"/>
            <w:bottom w:val="none" w:sz="0" w:space="0" w:color="auto"/>
            <w:right w:val="none" w:sz="0" w:space="0" w:color="auto"/>
          </w:divBdr>
        </w:div>
        <w:div w:id="936795651">
          <w:marLeft w:val="0"/>
          <w:marRight w:val="0"/>
          <w:marTop w:val="0"/>
          <w:marBottom w:val="0"/>
          <w:divBdr>
            <w:top w:val="none" w:sz="0" w:space="0" w:color="auto"/>
            <w:left w:val="none" w:sz="0" w:space="0" w:color="auto"/>
            <w:bottom w:val="none" w:sz="0" w:space="0" w:color="auto"/>
            <w:right w:val="none" w:sz="0" w:space="0" w:color="auto"/>
          </w:divBdr>
        </w:div>
        <w:div w:id="750547847">
          <w:marLeft w:val="0"/>
          <w:marRight w:val="0"/>
          <w:marTop w:val="0"/>
          <w:marBottom w:val="0"/>
          <w:divBdr>
            <w:top w:val="none" w:sz="0" w:space="0" w:color="auto"/>
            <w:left w:val="none" w:sz="0" w:space="0" w:color="auto"/>
            <w:bottom w:val="none" w:sz="0" w:space="0" w:color="auto"/>
            <w:right w:val="none" w:sz="0" w:space="0" w:color="auto"/>
          </w:divBdr>
        </w:div>
      </w:divsChild>
    </w:div>
    <w:div w:id="1476143184">
      <w:bodyDiv w:val="1"/>
      <w:marLeft w:val="0"/>
      <w:marRight w:val="0"/>
      <w:marTop w:val="0"/>
      <w:marBottom w:val="0"/>
      <w:divBdr>
        <w:top w:val="none" w:sz="0" w:space="0" w:color="auto"/>
        <w:left w:val="none" w:sz="0" w:space="0" w:color="auto"/>
        <w:bottom w:val="none" w:sz="0" w:space="0" w:color="auto"/>
        <w:right w:val="none" w:sz="0" w:space="0" w:color="auto"/>
      </w:divBdr>
    </w:div>
    <w:div w:id="1701130544">
      <w:bodyDiv w:val="1"/>
      <w:marLeft w:val="0"/>
      <w:marRight w:val="0"/>
      <w:marTop w:val="0"/>
      <w:marBottom w:val="0"/>
      <w:divBdr>
        <w:top w:val="none" w:sz="0" w:space="0" w:color="auto"/>
        <w:left w:val="none" w:sz="0" w:space="0" w:color="auto"/>
        <w:bottom w:val="none" w:sz="0" w:space="0" w:color="auto"/>
        <w:right w:val="none" w:sz="0" w:space="0" w:color="auto"/>
      </w:divBdr>
      <w:divsChild>
        <w:div w:id="1306008018">
          <w:marLeft w:val="0"/>
          <w:marRight w:val="0"/>
          <w:marTop w:val="0"/>
          <w:marBottom w:val="0"/>
          <w:divBdr>
            <w:top w:val="none" w:sz="0" w:space="0" w:color="auto"/>
            <w:left w:val="none" w:sz="0" w:space="0" w:color="auto"/>
            <w:bottom w:val="none" w:sz="0" w:space="0" w:color="auto"/>
            <w:right w:val="none" w:sz="0" w:space="0" w:color="auto"/>
          </w:divBdr>
        </w:div>
        <w:div w:id="266230613">
          <w:marLeft w:val="0"/>
          <w:marRight w:val="0"/>
          <w:marTop w:val="0"/>
          <w:marBottom w:val="0"/>
          <w:divBdr>
            <w:top w:val="none" w:sz="0" w:space="0" w:color="auto"/>
            <w:left w:val="none" w:sz="0" w:space="0" w:color="auto"/>
            <w:bottom w:val="none" w:sz="0" w:space="0" w:color="auto"/>
            <w:right w:val="none" w:sz="0" w:space="0" w:color="auto"/>
          </w:divBdr>
        </w:div>
      </w:divsChild>
    </w:div>
    <w:div w:id="1774011684">
      <w:bodyDiv w:val="1"/>
      <w:marLeft w:val="0"/>
      <w:marRight w:val="0"/>
      <w:marTop w:val="0"/>
      <w:marBottom w:val="0"/>
      <w:divBdr>
        <w:top w:val="none" w:sz="0" w:space="0" w:color="auto"/>
        <w:left w:val="none" w:sz="0" w:space="0" w:color="auto"/>
        <w:bottom w:val="none" w:sz="0" w:space="0" w:color="auto"/>
        <w:right w:val="none" w:sz="0" w:space="0" w:color="auto"/>
      </w:divBdr>
      <w:divsChild>
        <w:div w:id="305400730">
          <w:marLeft w:val="0"/>
          <w:marRight w:val="0"/>
          <w:marTop w:val="0"/>
          <w:marBottom w:val="0"/>
          <w:divBdr>
            <w:top w:val="none" w:sz="0" w:space="0" w:color="auto"/>
            <w:left w:val="none" w:sz="0" w:space="0" w:color="auto"/>
            <w:bottom w:val="none" w:sz="0" w:space="0" w:color="auto"/>
            <w:right w:val="none" w:sz="0" w:space="0" w:color="auto"/>
          </w:divBdr>
        </w:div>
        <w:div w:id="404962916">
          <w:marLeft w:val="0"/>
          <w:marRight w:val="0"/>
          <w:marTop w:val="0"/>
          <w:marBottom w:val="0"/>
          <w:divBdr>
            <w:top w:val="none" w:sz="0" w:space="0" w:color="auto"/>
            <w:left w:val="none" w:sz="0" w:space="0" w:color="auto"/>
            <w:bottom w:val="none" w:sz="0" w:space="0" w:color="auto"/>
            <w:right w:val="none" w:sz="0" w:space="0" w:color="auto"/>
          </w:divBdr>
        </w:div>
        <w:div w:id="348064790">
          <w:marLeft w:val="0"/>
          <w:marRight w:val="0"/>
          <w:marTop w:val="0"/>
          <w:marBottom w:val="0"/>
          <w:divBdr>
            <w:top w:val="none" w:sz="0" w:space="0" w:color="auto"/>
            <w:left w:val="none" w:sz="0" w:space="0" w:color="auto"/>
            <w:bottom w:val="none" w:sz="0" w:space="0" w:color="auto"/>
            <w:right w:val="none" w:sz="0" w:space="0" w:color="auto"/>
          </w:divBdr>
        </w:div>
        <w:div w:id="930704632">
          <w:marLeft w:val="0"/>
          <w:marRight w:val="0"/>
          <w:marTop w:val="0"/>
          <w:marBottom w:val="0"/>
          <w:divBdr>
            <w:top w:val="none" w:sz="0" w:space="0" w:color="auto"/>
            <w:left w:val="none" w:sz="0" w:space="0" w:color="auto"/>
            <w:bottom w:val="none" w:sz="0" w:space="0" w:color="auto"/>
            <w:right w:val="none" w:sz="0" w:space="0" w:color="auto"/>
          </w:divBdr>
        </w:div>
        <w:div w:id="423460547">
          <w:marLeft w:val="0"/>
          <w:marRight w:val="0"/>
          <w:marTop w:val="0"/>
          <w:marBottom w:val="0"/>
          <w:divBdr>
            <w:top w:val="none" w:sz="0" w:space="0" w:color="auto"/>
            <w:left w:val="none" w:sz="0" w:space="0" w:color="auto"/>
            <w:bottom w:val="none" w:sz="0" w:space="0" w:color="auto"/>
            <w:right w:val="none" w:sz="0" w:space="0" w:color="auto"/>
          </w:divBdr>
        </w:div>
        <w:div w:id="762337336">
          <w:marLeft w:val="0"/>
          <w:marRight w:val="0"/>
          <w:marTop w:val="0"/>
          <w:marBottom w:val="0"/>
          <w:divBdr>
            <w:top w:val="none" w:sz="0" w:space="0" w:color="auto"/>
            <w:left w:val="none" w:sz="0" w:space="0" w:color="auto"/>
            <w:bottom w:val="none" w:sz="0" w:space="0" w:color="auto"/>
            <w:right w:val="none" w:sz="0" w:space="0" w:color="auto"/>
          </w:divBdr>
        </w:div>
        <w:div w:id="94328490">
          <w:marLeft w:val="0"/>
          <w:marRight w:val="0"/>
          <w:marTop w:val="0"/>
          <w:marBottom w:val="0"/>
          <w:divBdr>
            <w:top w:val="none" w:sz="0" w:space="0" w:color="auto"/>
            <w:left w:val="none" w:sz="0" w:space="0" w:color="auto"/>
            <w:bottom w:val="none" w:sz="0" w:space="0" w:color="auto"/>
            <w:right w:val="none" w:sz="0" w:space="0" w:color="auto"/>
          </w:divBdr>
        </w:div>
        <w:div w:id="1476023666">
          <w:marLeft w:val="0"/>
          <w:marRight w:val="0"/>
          <w:marTop w:val="0"/>
          <w:marBottom w:val="0"/>
          <w:divBdr>
            <w:top w:val="none" w:sz="0" w:space="0" w:color="auto"/>
            <w:left w:val="none" w:sz="0" w:space="0" w:color="auto"/>
            <w:bottom w:val="none" w:sz="0" w:space="0" w:color="auto"/>
            <w:right w:val="none" w:sz="0" w:space="0" w:color="auto"/>
          </w:divBdr>
        </w:div>
        <w:div w:id="81031559">
          <w:marLeft w:val="0"/>
          <w:marRight w:val="0"/>
          <w:marTop w:val="0"/>
          <w:marBottom w:val="0"/>
          <w:divBdr>
            <w:top w:val="none" w:sz="0" w:space="0" w:color="auto"/>
            <w:left w:val="none" w:sz="0" w:space="0" w:color="auto"/>
            <w:bottom w:val="none" w:sz="0" w:space="0" w:color="auto"/>
            <w:right w:val="none" w:sz="0" w:space="0" w:color="auto"/>
          </w:divBdr>
        </w:div>
        <w:div w:id="1667128746">
          <w:marLeft w:val="0"/>
          <w:marRight w:val="0"/>
          <w:marTop w:val="0"/>
          <w:marBottom w:val="0"/>
          <w:divBdr>
            <w:top w:val="none" w:sz="0" w:space="0" w:color="auto"/>
            <w:left w:val="none" w:sz="0" w:space="0" w:color="auto"/>
            <w:bottom w:val="none" w:sz="0" w:space="0" w:color="auto"/>
            <w:right w:val="none" w:sz="0" w:space="0" w:color="auto"/>
          </w:divBdr>
        </w:div>
        <w:div w:id="1742871609">
          <w:marLeft w:val="0"/>
          <w:marRight w:val="0"/>
          <w:marTop w:val="0"/>
          <w:marBottom w:val="0"/>
          <w:divBdr>
            <w:top w:val="none" w:sz="0" w:space="0" w:color="auto"/>
            <w:left w:val="none" w:sz="0" w:space="0" w:color="auto"/>
            <w:bottom w:val="none" w:sz="0" w:space="0" w:color="auto"/>
            <w:right w:val="none" w:sz="0" w:space="0" w:color="auto"/>
          </w:divBdr>
        </w:div>
        <w:div w:id="968390237">
          <w:marLeft w:val="0"/>
          <w:marRight w:val="0"/>
          <w:marTop w:val="0"/>
          <w:marBottom w:val="0"/>
          <w:divBdr>
            <w:top w:val="none" w:sz="0" w:space="0" w:color="auto"/>
            <w:left w:val="none" w:sz="0" w:space="0" w:color="auto"/>
            <w:bottom w:val="none" w:sz="0" w:space="0" w:color="auto"/>
            <w:right w:val="none" w:sz="0" w:space="0" w:color="auto"/>
          </w:divBdr>
        </w:div>
        <w:div w:id="182281171">
          <w:marLeft w:val="0"/>
          <w:marRight w:val="0"/>
          <w:marTop w:val="0"/>
          <w:marBottom w:val="0"/>
          <w:divBdr>
            <w:top w:val="none" w:sz="0" w:space="0" w:color="auto"/>
            <w:left w:val="none" w:sz="0" w:space="0" w:color="auto"/>
            <w:bottom w:val="none" w:sz="0" w:space="0" w:color="auto"/>
            <w:right w:val="none" w:sz="0" w:space="0" w:color="auto"/>
          </w:divBdr>
        </w:div>
        <w:div w:id="953094549">
          <w:marLeft w:val="0"/>
          <w:marRight w:val="0"/>
          <w:marTop w:val="0"/>
          <w:marBottom w:val="0"/>
          <w:divBdr>
            <w:top w:val="none" w:sz="0" w:space="0" w:color="auto"/>
            <w:left w:val="none" w:sz="0" w:space="0" w:color="auto"/>
            <w:bottom w:val="none" w:sz="0" w:space="0" w:color="auto"/>
            <w:right w:val="none" w:sz="0" w:space="0" w:color="auto"/>
          </w:divBdr>
        </w:div>
        <w:div w:id="252594343">
          <w:marLeft w:val="0"/>
          <w:marRight w:val="0"/>
          <w:marTop w:val="0"/>
          <w:marBottom w:val="0"/>
          <w:divBdr>
            <w:top w:val="none" w:sz="0" w:space="0" w:color="auto"/>
            <w:left w:val="none" w:sz="0" w:space="0" w:color="auto"/>
            <w:bottom w:val="none" w:sz="0" w:space="0" w:color="auto"/>
            <w:right w:val="none" w:sz="0" w:space="0" w:color="auto"/>
          </w:divBdr>
        </w:div>
        <w:div w:id="1123621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liimaministeerium.ee" TargetMode="External"/></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LEGAL!12054953.1</documentid>
  <senderid>BRITTA.RETEL</senderid>
  <senderemail>BRITTA.RETEL@SORAINEN.COM</senderemail>
  <lastmodified>2024-12-10T18:31:00.0000000+02:00</lastmodified>
  <database>LEGAL</database>
</properties>
</file>

<file path=customXml/itemProps1.xml><?xml version="1.0" encoding="utf-8"?>
<ds:datastoreItem xmlns:ds="http://schemas.openxmlformats.org/officeDocument/2006/customXml" ds:itemID="{87791D2D-37D5-4AAB-A07F-E15476AA01A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3019</Characters>
  <Application>Microsoft Office Word</Application>
  <DocSecurity>0</DocSecurity>
  <Lines>25</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2024-12-10T16:31:00Z</dcterms:created>
  <dcterms:modified xsi:type="dcterms:W3CDTF">2024-12-10T16:53:00Z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95609dd8f3576c85484db9e221e467d4274774932b9eddbe3bc58162a84b3441</vt:lpwstr>
  </property>
</Properties>
</file>